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before="45" w:line="240" w:lineRule="auto"/>
        <w:ind/>
        <w:rPr>
          <w:rFonts w:ascii="Microsoft Sans Serif" w:hAnsi="Microsoft Sans Serif"/>
          <w:sz w:val="5"/>
        </w:rPr>
      </w:pPr>
    </w:p>
    <w:p w14:paraId="02000000">
      <w:pPr>
        <w:pStyle w:val="Style_1"/>
        <w:spacing w:line="119" w:lineRule="exact"/>
        <w:ind w:firstLine="0" w:left="8753" w:right="-58"/>
        <w:rPr>
          <w:rFonts w:ascii="Arial MT" w:hAnsi="Arial MT"/>
          <w:sz w:val="11"/>
        </w:rPr>
      </w:pPr>
    </w:p>
    <w:p w14:paraId="03000000">
      <w:pPr>
        <w:pStyle w:val="Style_1"/>
        <w:spacing w:before="9"/>
        <w:ind w:firstLine="0" w:left="0"/>
        <w:rPr>
          <w:rFonts w:ascii="Arial MT" w:hAnsi="Arial MT"/>
          <w:sz w:val="10"/>
        </w:rPr>
      </w:pPr>
    </w:p>
    <w:p w14:paraId="04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14:paraId="05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Якушкинская</w:t>
      </w:r>
      <w:r>
        <w:rPr>
          <w:rFonts w:ascii="Times New Roman" w:hAnsi="Times New Roman"/>
          <w:sz w:val="28"/>
        </w:rPr>
        <w:t xml:space="preserve"> средняя общеобразовательная школа</w:t>
      </w:r>
    </w:p>
    <w:p w14:paraId="06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Нурлатского</w:t>
      </w:r>
      <w:r>
        <w:rPr>
          <w:rFonts w:ascii="Times New Roman" w:hAnsi="Times New Roman"/>
          <w:sz w:val="28"/>
        </w:rPr>
        <w:t xml:space="preserve"> муниципального района Республики Татарстан</w:t>
      </w:r>
      <w:r>
        <w:rPr>
          <w:rFonts w:ascii="Times New Roman" w:hAnsi="Times New Roman"/>
          <w:b w:val="1"/>
        </w:rPr>
        <w:t>»</w:t>
      </w:r>
    </w:p>
    <w:p w14:paraId="07000000">
      <w:pPr>
        <w:rPr>
          <w:rFonts w:ascii="Times New Roman" w:hAnsi="Times New Roman"/>
        </w:rPr>
      </w:pPr>
    </w:p>
    <w:p w14:paraId="08000000">
      <w:pPr>
        <w:rPr>
          <w:rFonts w:ascii="Times New Roman" w:hAnsi="Times New Roman"/>
        </w:rPr>
      </w:pPr>
    </w:p>
    <w:tbl>
      <w:tblPr>
        <w:tblStyle w:val="Style_2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740"/>
        <w:gridCol w:w="4536"/>
      </w:tblGrid>
      <w:tr>
        <w:trPr>
          <w:trHeight w:hRule="atLeast" w:val="1318"/>
        </w:trPr>
        <w:tc>
          <w:tcPr>
            <w:tcW w:type="dxa" w:w="10740"/>
            <w:tcMar>
              <w:top w:type="dxa" w:w="0"/>
              <w:left w:type="dxa" w:w="108"/>
              <w:bottom w:type="dxa" w:w="0"/>
              <w:right w:type="dxa" w:w="108"/>
            </w:tcMar>
          </w:tcPr>
          <w:tbl>
            <w:tblPr>
              <w:tblStyle w:val="Style_2"/>
              <w:tblInd w:type="dxa" w:w="105"/>
              <w:tblLayout w:type="fixed"/>
              <w:tblCellMar>
                <w:top w:type="dxa" w:w="105"/>
                <w:left w:type="dxa" w:w="105"/>
                <w:bottom w:type="dxa" w:w="105"/>
                <w:right w:type="dxa" w:w="105"/>
              </w:tblCellMar>
            </w:tblPr>
            <w:tblGrid>
              <w:gridCol w:w="21213"/>
            </w:tblGrid>
            <w:tr>
              <w:trPr>
                <w:trHeight w:hRule="atLeast" w:val="1620"/>
              </w:trPr>
              <w:tc>
                <w:tcPr>
                  <w:tcW w:type="dxa" w:w="21213"/>
                  <w:tcMar>
                    <w:top w:type="dxa" w:w="105"/>
                    <w:left w:type="dxa" w:w="105"/>
                    <w:bottom w:type="dxa" w:w="105"/>
                    <w:right w:type="dxa" w:w="105"/>
                  </w:tcMar>
                </w:tcPr>
                <w:p w14:paraId="0900000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«ПРИНЯТО»                                                                                                                                                                                                            </w:t>
                  </w:r>
                </w:p>
                <w:p w14:paraId="0A000000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на заседании</w:t>
                  </w:r>
                  <w:r>
                    <w:rPr>
                      <w:rFonts w:ascii="Times New Roman" w:hAnsi="Times New Roman"/>
                    </w:rPr>
                    <w:t xml:space="preserve"> педагогического совета</w:t>
                  </w:r>
                </w:p>
                <w:p w14:paraId="0B000000">
                  <w:pPr>
                    <w:spacing w:after="119"/>
                    <w:ind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от «____</w:t>
                  </w:r>
                  <w:r>
                    <w:rPr>
                      <w:rFonts w:ascii="Times New Roman" w:hAnsi="Times New Roman"/>
                    </w:rPr>
                    <w:t>_ »</w:t>
                  </w:r>
                  <w:r>
                    <w:rPr>
                      <w:rFonts w:ascii="Times New Roman" w:hAnsi="Times New Roman"/>
                    </w:rPr>
                    <w:t>______________20____г.</w:t>
                  </w:r>
                </w:p>
                <w:p w14:paraId="0C000000">
                  <w:pPr>
                    <w:spacing w:after="119"/>
                    <w:ind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Протокол №_____________</w:t>
                  </w:r>
                </w:p>
              </w:tc>
            </w:tr>
          </w:tbl>
          <w:p w14:paraId="0D000000">
            <w:pPr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453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«УТВЕРЖД</w:t>
            </w:r>
            <w:r>
              <w:rPr>
                <w:rFonts w:ascii="Times New Roman" w:hAnsi="Times New Roman"/>
              </w:rPr>
              <w:t>АЮ</w:t>
            </w:r>
            <w:r>
              <w:rPr>
                <w:rFonts w:ascii="Times New Roman" w:hAnsi="Times New Roman"/>
              </w:rPr>
              <w:t xml:space="preserve">» </w:t>
            </w:r>
          </w:p>
          <w:p w14:paraId="0F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</w:t>
            </w:r>
            <w:r>
              <w:rPr>
                <w:rFonts w:ascii="Times New Roman" w:hAnsi="Times New Roman"/>
              </w:rPr>
              <w:t>Якушкинская</w:t>
            </w:r>
            <w:r>
              <w:rPr>
                <w:rFonts w:ascii="Times New Roman" w:hAnsi="Times New Roman"/>
              </w:rPr>
              <w:t xml:space="preserve"> СОШ»</w:t>
            </w:r>
          </w:p>
          <w:p w14:paraId="10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   </w:t>
            </w:r>
            <w:r>
              <w:rPr>
                <w:rFonts w:ascii="Times New Roman" w:hAnsi="Times New Roman"/>
              </w:rPr>
              <w:t>М.М.Хайруллина</w:t>
            </w:r>
          </w:p>
          <w:p w14:paraId="11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</w:t>
            </w:r>
            <w:r>
              <w:rPr>
                <w:rFonts w:ascii="Times New Roman" w:hAnsi="Times New Roman"/>
              </w:rPr>
              <w:t>№_____  от «___»_______20___ г.</w:t>
            </w:r>
          </w:p>
        </w:tc>
      </w:tr>
    </w:tbl>
    <w:p w14:paraId="12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3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4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6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Дополнительная общеобразовательная общеразвивающая программа </w:t>
      </w:r>
    </w:p>
    <w:p w14:paraId="1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художественной направленности </w:t>
      </w:r>
    </w:p>
    <w:p w14:paraId="18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«Художественное слово на татарском языке</w:t>
      </w:r>
      <w:r>
        <w:rPr>
          <w:rFonts w:ascii="Times New Roman" w:hAnsi="Times New Roman"/>
          <w:b w:val="1"/>
          <w:sz w:val="24"/>
        </w:rPr>
        <w:t>»</w:t>
      </w:r>
    </w:p>
    <w:p w14:paraId="19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A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</w:t>
      </w:r>
      <w:r>
        <w:rPr>
          <w:rFonts w:ascii="Times New Roman" w:hAnsi="Times New Roman"/>
          <w:b w:val="1"/>
          <w:sz w:val="24"/>
        </w:rPr>
        <w:t>озраст обучающихся: 1</w:t>
      </w:r>
      <w:r>
        <w:rPr>
          <w:rFonts w:ascii="Times New Roman" w:hAnsi="Times New Roman"/>
          <w:b w:val="1"/>
          <w:sz w:val="24"/>
        </w:rPr>
        <w:t>5-17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лет</w:t>
      </w:r>
    </w:p>
    <w:p w14:paraId="1B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Срок реализации: 1 год</w:t>
      </w:r>
    </w:p>
    <w:p w14:paraId="1C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p w14:paraId="1D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E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1F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0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1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2000000">
      <w:pPr>
        <w:tabs>
          <w:tab w:leader="none" w:pos="6195" w:val="left"/>
        </w:tabs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Автор- составитель:</w:t>
      </w:r>
    </w:p>
    <w:p w14:paraId="23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Гайнуллина Гельфия Рафиковна</w:t>
      </w:r>
    </w:p>
    <w:p w14:paraId="24000000">
      <w:pPr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Педагог дополнительного образования</w:t>
      </w:r>
    </w:p>
    <w:p w14:paraId="25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6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700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с. </w:t>
      </w:r>
      <w:r>
        <w:rPr>
          <w:rFonts w:ascii="Times New Roman" w:hAnsi="Times New Roman"/>
          <w:sz w:val="24"/>
        </w:rPr>
        <w:t>Якушкино</w:t>
      </w:r>
      <w:r>
        <w:rPr>
          <w:rFonts w:ascii="Times New Roman" w:hAnsi="Times New Roman"/>
          <w:sz w:val="24"/>
        </w:rPr>
        <w:t>, 2025</w:t>
      </w:r>
      <w:r>
        <w:rPr>
          <w:rFonts w:ascii="Times New Roman" w:hAnsi="Times New Roman"/>
          <w:sz w:val="24"/>
        </w:rPr>
        <w:t xml:space="preserve"> год</w:t>
      </w:r>
    </w:p>
    <w:p w14:paraId="28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val="000000"/>
        </w:rPr>
      </w:pPr>
    </w:p>
    <w:p w14:paraId="29000000">
      <w:pPr>
        <w:spacing w:before="0" w:line="252" w:lineRule="auto"/>
        <w:ind w:hanging="21" w:left="5243" w:right="0"/>
        <w:jc w:val="right"/>
        <w:rPr>
          <w:rFonts w:ascii="Microsoft Sans Serif" w:hAnsi="Microsoft Sans Serif"/>
          <w:sz w:val="10"/>
        </w:rPr>
      </w:pPr>
      <w:r>
        <w:br w:type="column"/>
      </w:r>
    </w:p>
    <w:p w14:paraId="2A000000">
      <w:pPr>
        <w:sectPr>
          <w:type w:val="continuous"/>
          <w:pgSz w:h="11908" w:orient="landscape" w:w="16848"/>
          <w:pgMar w:bottom="278" w:left="283" w:right="283" w:top="1378"/>
        </w:sectPr>
      </w:pPr>
    </w:p>
    <w:p w14:paraId="2B000000">
      <w:pPr>
        <w:pStyle w:val="Style_1"/>
        <w:spacing w:before="59"/>
        <w:ind w:firstLine="0" w:left="1213"/>
      </w:pPr>
      <w:r>
        <w:t>Класс</w:t>
      </w:r>
      <w:r>
        <w:rPr>
          <w:spacing w:val="-3"/>
        </w:rPr>
        <w:t xml:space="preserve"> </w:t>
      </w:r>
      <w:r>
        <w:t>(ы):</w:t>
      </w:r>
      <w:r>
        <w:rPr>
          <w:spacing w:val="-2"/>
          <w:u w:val="single"/>
        </w:rPr>
        <w:t xml:space="preserve"> </w:t>
      </w:r>
      <w:r>
        <w:rPr>
          <w:u w:val="single"/>
        </w:rPr>
        <w:t>9-</w:t>
      </w:r>
      <w:r>
        <w:rPr>
          <w:spacing w:val="-5"/>
          <w:u w:val="single"/>
        </w:rPr>
        <w:t>11</w:t>
      </w:r>
      <w:r>
        <w:rPr>
          <w:spacing w:val="40"/>
          <w:u w:val="single"/>
        </w:rPr>
        <w:t xml:space="preserve"> </w:t>
      </w:r>
    </w:p>
    <w:p w14:paraId="2C000000">
      <w:pPr>
        <w:pStyle w:val="Style_1"/>
        <w:spacing w:before="1" w:line="240" w:lineRule="auto"/>
        <w:ind w:firstLine="0" w:left="1213" w:right="1008"/>
      </w:pPr>
      <w:r>
        <w:t>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образования:</w:t>
      </w:r>
      <w:r>
        <w:rPr>
          <w:spacing w:val="40"/>
        </w:rPr>
        <w:t xml:space="preserve"> </w:t>
      </w:r>
      <w:r>
        <w:rPr>
          <w:u w:val="single"/>
        </w:rPr>
        <w:t>Гайнуллина Гельфия Рафиковна</w:t>
      </w:r>
      <w:r>
        <w:rPr>
          <w:u w:val="single"/>
        </w:rPr>
        <w:t>,</w:t>
      </w:r>
      <w:r>
        <w:rPr>
          <w:spacing w:val="40"/>
          <w:u w:val="single"/>
        </w:rPr>
        <w:t xml:space="preserve"> </w:t>
      </w:r>
      <w:r>
        <w:rPr>
          <w:u w:val="single"/>
        </w:rPr>
        <w:t>учитель</w:t>
      </w:r>
      <w:r>
        <w:t xml:space="preserve"> </w:t>
      </w:r>
      <w:r>
        <w:rPr>
          <w:u w:val="single"/>
        </w:rPr>
        <w:t xml:space="preserve">татарского языка и литературы, </w:t>
      </w:r>
    </w:p>
    <w:p w14:paraId="2D000000">
      <w:pPr>
        <w:pStyle w:val="Style_1"/>
        <w:spacing w:before="1" w:line="240" w:lineRule="auto"/>
        <w:ind w:firstLine="0" w:left="1213" w:right="1008"/>
      </w:pPr>
      <w:r>
        <w:rPr>
          <w:u w:val="single"/>
        </w:rPr>
        <w:t>первой квалификационной категории</w:t>
      </w:r>
      <w:r>
        <w:t xml:space="preserve"> </w:t>
      </w:r>
    </w:p>
    <w:p w14:paraId="2E000000">
      <w:pPr>
        <w:pStyle w:val="Style_1"/>
        <w:spacing w:before="1" w:line="240" w:lineRule="auto"/>
        <w:ind w:firstLine="0" w:left="1213" w:right="1008"/>
      </w:pPr>
      <w:r>
        <w:t>Количество часов:</w:t>
      </w:r>
      <w:r>
        <w:rPr>
          <w:spacing w:val="40"/>
        </w:rPr>
        <w:t xml:space="preserve"> </w:t>
      </w:r>
      <w:r>
        <w:t xml:space="preserve">всего </w:t>
      </w:r>
      <w:r>
        <w:rPr>
          <w:u w:val="single"/>
        </w:rPr>
        <w:t>7</w:t>
      </w:r>
      <w:r>
        <w:rPr>
          <w:spacing w:val="40"/>
        </w:rPr>
        <w:t xml:space="preserve">2 </w:t>
      </w:r>
      <w:r>
        <w:t xml:space="preserve">часов, в неделю </w:t>
      </w:r>
      <w:r>
        <w:rPr>
          <w:u w:val="single"/>
        </w:rPr>
        <w:t>2</w:t>
      </w:r>
      <w:r>
        <w:t xml:space="preserve"> часа</w:t>
      </w:r>
    </w:p>
    <w:p w14:paraId="2F000000">
      <w:pPr>
        <w:pStyle w:val="Style_1"/>
        <w:ind w:firstLine="0" w:left="1213" w:right="1337"/>
      </w:pPr>
      <w:r>
        <w:t xml:space="preserve">Срок дополнительной общеобразовательной программы: </w:t>
      </w:r>
      <w:r>
        <w:rPr>
          <w:u w:val="single"/>
        </w:rPr>
        <w:t>1 год</w:t>
      </w:r>
      <w:r>
        <w:t xml:space="preserve"> </w:t>
      </w:r>
    </w:p>
    <w:p w14:paraId="30000000">
      <w:pPr>
        <w:pStyle w:val="Style_1"/>
        <w:ind w:firstLine="0" w:left="1213" w:right="1337"/>
      </w:pPr>
      <w:r>
        <w:t>Дополнительная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 xml:space="preserve">в </w:t>
      </w:r>
      <w:r>
        <w:rPr>
          <w:u w:val="single"/>
        </w:rPr>
        <w:t>202</w:t>
      </w:r>
      <w:r>
        <w:rPr>
          <w:spacing w:val="-7"/>
          <w:u w:val="single"/>
        </w:rPr>
        <w:t xml:space="preserve">5 </w:t>
      </w:r>
      <w:r>
        <w:rPr>
          <w:u w:val="single"/>
        </w:rPr>
        <w:t>году</w:t>
      </w:r>
    </w:p>
    <w:p w14:paraId="31000000">
      <w:pPr>
        <w:sectPr>
          <w:pgSz w:h="11908" w:orient="landscape" w:w="16848"/>
          <w:pgMar w:bottom="278" w:left="283" w:right="283" w:top="1378"/>
        </w:sectPr>
      </w:pPr>
    </w:p>
    <w:p w14:paraId="32000000">
      <w:pPr>
        <w:pStyle w:val="Style_3"/>
        <w:spacing w:before="75" w:line="240" w:lineRule="auto"/>
        <w:ind w:firstLine="0" w:left="301"/>
        <w:jc w:val="center"/>
      </w:pPr>
      <w:r>
        <w:t>Пояснительная</w:t>
      </w:r>
      <w:r>
        <w:rPr>
          <w:spacing w:val="59"/>
        </w:rPr>
        <w:t xml:space="preserve"> </w:t>
      </w:r>
      <w:r>
        <w:rPr>
          <w:spacing w:val="-2"/>
        </w:rPr>
        <w:t>записка.</w:t>
      </w:r>
    </w:p>
    <w:p w14:paraId="33000000">
      <w:pPr>
        <w:pStyle w:val="Style_1"/>
        <w:ind w:firstLine="0" w:left="0"/>
        <w:rPr>
          <w:b w:val="1"/>
        </w:rPr>
      </w:pPr>
    </w:p>
    <w:p w14:paraId="34000000">
      <w:pPr>
        <w:spacing w:before="0"/>
        <w:ind w:firstLine="0" w:left="1671" w:right="0"/>
        <w:jc w:val="both"/>
        <w:rPr>
          <w:b w:val="1"/>
          <w:sz w:val="26"/>
        </w:rPr>
      </w:pPr>
      <w:r>
        <w:rPr>
          <w:b w:val="1"/>
          <w:sz w:val="26"/>
        </w:rPr>
        <w:t>Направленность</w:t>
      </w:r>
      <w:r>
        <w:rPr>
          <w:b w:val="1"/>
          <w:spacing w:val="-11"/>
          <w:sz w:val="26"/>
        </w:rPr>
        <w:t xml:space="preserve"> </w:t>
      </w:r>
      <w:r>
        <w:rPr>
          <w:b w:val="1"/>
          <w:spacing w:val="-2"/>
          <w:sz w:val="26"/>
        </w:rPr>
        <w:t>программы</w:t>
      </w:r>
    </w:p>
    <w:p w14:paraId="35000000">
      <w:pPr>
        <w:pStyle w:val="Style_1"/>
        <w:spacing w:before="1"/>
        <w:ind w:firstLine="843" w:right="847"/>
        <w:jc w:val="both"/>
      </w:pPr>
      <w:r>
        <w:t>В условиях социально-экономических и политических преобразований российскому государству необходимы творческие кадры, творческие исполнители. Поэтому развитие в наших детях творческих способностей, в частности литературно- творческих, становится одной из важнейших задач современной школы. Под творчеством понимается такой вид индивидуальной или коллективной человеческой деятельности, который имеет свои этапы и механизмы, направленные на решение творческой задачи и является результатом, критерием и формой развития.</w:t>
      </w:r>
    </w:p>
    <w:p w14:paraId="36000000">
      <w:pPr>
        <w:pStyle w:val="Style_1"/>
        <w:ind w:firstLine="284" w:right="861"/>
        <w:jc w:val="both"/>
      </w:pPr>
      <w:r>
        <w:t>Как</w:t>
      </w:r>
      <w:r>
        <w:rPr>
          <w:spacing w:val="-3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разнообразной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увлекательной?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приобщить</w:t>
      </w:r>
      <w:r>
        <w:rPr>
          <w:spacing w:val="-3"/>
        </w:rPr>
        <w:t xml:space="preserve"> </w:t>
      </w:r>
      <w:r>
        <w:t>их к литературе и творчеству, привить любовь к таким обыденным школьным</w:t>
      </w:r>
      <w:r>
        <w:rPr>
          <w:spacing w:val="40"/>
        </w:rPr>
        <w:t xml:space="preserve"> </w:t>
      </w:r>
      <w:r>
        <w:t>событиям? Как сделать школьную жизнь ярким, незабываемым праздником, в котором будут участвовать и ребята, и учителя, и в качестве выступающих, актёров и в качестве зрителей?</w:t>
      </w:r>
    </w:p>
    <w:p w14:paraId="37000000">
      <w:pPr>
        <w:pStyle w:val="Style_1"/>
        <w:spacing w:before="1"/>
        <w:ind w:firstLine="284" w:right="854"/>
        <w:jc w:val="both"/>
      </w:pPr>
      <w:r>
        <w:t>Таким средством является</w:t>
      </w:r>
      <w:r>
        <w:rPr>
          <w:spacing w:val="-1"/>
        </w:rPr>
        <w:t xml:space="preserve"> </w:t>
      </w:r>
      <w:r>
        <w:t>школьный кружок</w:t>
      </w:r>
      <w:r>
        <w:rPr>
          <w:spacing w:val="-1"/>
        </w:rPr>
        <w:t xml:space="preserve"> </w:t>
      </w:r>
      <w:r>
        <w:t>«Художественное слово на татарском языке». Одаренные дети</w:t>
      </w:r>
      <w:r>
        <w:rPr>
          <w:spacing w:val="40"/>
        </w:rPr>
        <w:t xml:space="preserve"> </w:t>
      </w:r>
      <w:r>
        <w:t>- это звездочки на школьном</w:t>
      </w:r>
      <w:r>
        <w:rPr>
          <w:spacing w:val="40"/>
        </w:rPr>
        <w:t xml:space="preserve"> </w:t>
      </w:r>
      <w:r>
        <w:t>небосклоне. Задача учителя – помочь</w:t>
      </w:r>
      <w:r>
        <w:rPr>
          <w:spacing w:val="40"/>
        </w:rPr>
        <w:t xml:space="preserve"> </w:t>
      </w:r>
      <w:r>
        <w:t xml:space="preserve">им засиять ярче. Постановка сценок к конкретным школьным мероприятиям, проведение школьных литературных вечеров, инсценировка сценариев различных общешкольных праздников, театральные постановки сказок, эпизодов из литературных произведений, - все это направлено на приобщение детей к искусству и </w:t>
      </w:r>
      <w:r>
        <w:rPr>
          <w:spacing w:val="-2"/>
        </w:rPr>
        <w:t>литературе.</w:t>
      </w:r>
    </w:p>
    <w:p w14:paraId="38000000">
      <w:pPr>
        <w:pStyle w:val="Style_3"/>
        <w:spacing w:before="59" w:line="240" w:lineRule="auto"/>
        <w:ind w:firstLine="0" w:left="1178"/>
        <w:jc w:val="both"/>
      </w:pPr>
      <w:r>
        <w:t>Новизна,</w:t>
      </w:r>
      <w:r>
        <w:rPr>
          <w:spacing w:val="-10"/>
        </w:rPr>
        <w:t xml:space="preserve"> </w:t>
      </w:r>
      <w:r>
        <w:t>актуальность,</w:t>
      </w:r>
      <w:r>
        <w:rPr>
          <w:spacing w:val="-8"/>
        </w:rPr>
        <w:t xml:space="preserve"> </w:t>
      </w:r>
      <w:r>
        <w:t>педагогическая</w:t>
      </w:r>
      <w:r>
        <w:rPr>
          <w:spacing w:val="-10"/>
        </w:rPr>
        <w:t xml:space="preserve"> </w:t>
      </w:r>
      <w:r>
        <w:rPr>
          <w:spacing w:val="-2"/>
        </w:rPr>
        <w:t>целесообразность</w:t>
      </w:r>
    </w:p>
    <w:p w14:paraId="39000000">
      <w:pPr>
        <w:pStyle w:val="Style_1"/>
        <w:spacing w:before="281"/>
        <w:ind w:firstLine="284" w:right="859"/>
        <w:jc w:val="both"/>
      </w:pPr>
      <w:r>
        <w:t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что, занимаясь в кружке, дети учатся коллективной работе, работе с партнером, учатся общаться со зрителем, учатся работе над характерами персонажа, мотивами их действий, творчески преломлять данные текста или сценария на сцене, приобретают навыки критически оценивать как литературные произведения в целом, так отдельных литературных героев. На литературных вечерах дети учатся не только выразительному чтению текста, но и работе над репликами, которые должны быть осмысленными и прочувствованными, создают характер персонажа таким, каким они его видят, приобретают опыт формирования собственного мнения о том или ином литературном произведении.</w:t>
      </w:r>
    </w:p>
    <w:p w14:paraId="3A000000">
      <w:pPr>
        <w:pStyle w:val="Style_1"/>
        <w:ind w:firstLine="918" w:right="859"/>
        <w:jc w:val="both"/>
      </w:pPr>
      <w:r>
        <w:rPr>
          <w:b w:val="1"/>
        </w:rPr>
        <w:t>Цель:</w:t>
      </w:r>
      <w:r>
        <w:rPr>
          <w:b w:val="1"/>
          <w:spacing w:val="40"/>
        </w:rPr>
        <w:t xml:space="preserve"> </w:t>
      </w:r>
      <w:r>
        <w:t>создание условий для социализации личности школьников, их эмоционально-эстетического развития.</w:t>
      </w:r>
    </w:p>
    <w:p w14:paraId="3B000000">
      <w:pPr>
        <w:pStyle w:val="Style_3"/>
        <w:spacing w:line="290" w:lineRule="exact"/>
        <w:ind w:firstLine="0" w:left="1178"/>
      </w:pPr>
      <w:r>
        <w:rPr>
          <w:spacing w:val="-2"/>
        </w:rPr>
        <w:t>Задачи:</w:t>
      </w:r>
    </w:p>
    <w:p w14:paraId="3C000000">
      <w:pPr>
        <w:pStyle w:val="Style_4"/>
        <w:numPr>
          <w:ilvl w:val="0"/>
          <w:numId w:val="1"/>
        </w:numPr>
        <w:tabs>
          <w:tab w:leader="none" w:pos="1572" w:val="left"/>
        </w:tabs>
        <w:spacing w:after="0" w:before="0" w:line="240" w:lineRule="auto"/>
        <w:ind w:hanging="360" w:left="1572" w:right="865"/>
        <w:jc w:val="left"/>
        <w:rPr>
          <w:sz w:val="26"/>
        </w:rPr>
      </w:pPr>
      <w:r>
        <w:rPr>
          <w:sz w:val="26"/>
        </w:rPr>
        <w:t>развивать интерес к таким видам искусства, как выразительное чтение, театр,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музыка.</w:t>
      </w:r>
    </w:p>
    <w:p w14:paraId="3D000000">
      <w:pPr>
        <w:pStyle w:val="Style_4"/>
        <w:numPr>
          <w:ilvl w:val="0"/>
          <w:numId w:val="2"/>
        </w:numPr>
        <w:tabs>
          <w:tab w:leader="none" w:pos="1572" w:val="left"/>
        </w:tabs>
        <w:spacing w:after="0" w:before="0" w:line="240" w:lineRule="auto"/>
        <w:ind w:hanging="360" w:left="1572" w:right="860"/>
        <w:jc w:val="both"/>
        <w:rPr>
          <w:sz w:val="26"/>
        </w:rPr>
      </w:pPr>
      <w:r>
        <w:rPr>
          <w:sz w:val="26"/>
        </w:rPr>
        <w:t>формировать умения и навыки самостоятельного анализа художественных произведений для развития творческих способностей, самореализации личности ученика.</w:t>
      </w:r>
    </w:p>
    <w:p w14:paraId="3E000000">
      <w:pPr>
        <w:pStyle w:val="Style_4"/>
        <w:numPr>
          <w:ilvl w:val="0"/>
          <w:numId w:val="1"/>
        </w:numPr>
        <w:tabs>
          <w:tab w:leader="none" w:pos="1572" w:val="left"/>
        </w:tabs>
        <w:spacing w:after="0" w:before="0" w:line="300" w:lineRule="exact"/>
        <w:ind w:hanging="360" w:left="1572" w:right="858"/>
        <w:jc w:val="both"/>
        <w:rPr>
          <w:sz w:val="26"/>
        </w:rPr>
      </w:pPr>
      <w:r>
        <w:rPr>
          <w:sz w:val="26"/>
        </w:rPr>
        <w:t>воспитывать культуру речи; приобретение навыков дикции, мимики и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пластики.</w:t>
      </w:r>
    </w:p>
    <w:p w14:paraId="3F000000">
      <w:pPr>
        <w:pStyle w:val="Style_4"/>
        <w:numPr>
          <w:ilvl w:val="0"/>
          <w:numId w:val="1"/>
        </w:numPr>
        <w:tabs>
          <w:tab w:leader="none" w:pos="1572" w:val="left"/>
        </w:tabs>
        <w:spacing w:after="0" w:before="0" w:line="300" w:lineRule="exact"/>
        <w:ind w:hanging="360" w:left="1572" w:right="862"/>
        <w:jc w:val="both"/>
        <w:rPr>
          <w:sz w:val="26"/>
        </w:rPr>
      </w:pPr>
      <w:r>
        <w:rPr>
          <w:sz w:val="26"/>
        </w:rPr>
        <w:t xml:space="preserve">раскрывать творческие возможности детей, дать возможность реализации этих </w:t>
      </w:r>
      <w:r>
        <w:rPr>
          <w:spacing w:val="-2"/>
          <w:sz w:val="26"/>
        </w:rPr>
        <w:t>возможностей.</w:t>
      </w:r>
    </w:p>
    <w:p w14:paraId="40000000">
      <w:pPr>
        <w:sectPr>
          <w:pgSz w:h="11908" w:orient="landscape" w:w="16848"/>
          <w:pgMar w:bottom="278" w:left="283" w:right="283" w:top="1378"/>
        </w:sectPr>
      </w:pPr>
    </w:p>
    <w:p w14:paraId="41000000">
      <w:pPr>
        <w:pStyle w:val="Style_4"/>
        <w:numPr>
          <w:ilvl w:val="0"/>
          <w:numId w:val="1"/>
        </w:numPr>
        <w:tabs>
          <w:tab w:leader="none" w:pos="1572" w:val="left"/>
        </w:tabs>
        <w:spacing w:after="0" w:before="59" w:line="240" w:lineRule="auto"/>
        <w:ind w:firstLine="230" w:left="983" w:right="3627"/>
        <w:jc w:val="both"/>
        <w:rPr>
          <w:sz w:val="26"/>
        </w:rPr>
      </w:pPr>
      <w:r>
        <w:rPr>
          <w:sz w:val="26"/>
        </w:rPr>
        <w:t>создавать условия для литературного творчества. Организация</w:t>
      </w:r>
      <w:r>
        <w:rPr>
          <w:spacing w:val="-10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9"/>
          <w:sz w:val="26"/>
        </w:rPr>
        <w:t xml:space="preserve"> </w:t>
      </w:r>
      <w:r>
        <w:rPr>
          <w:sz w:val="26"/>
        </w:rPr>
        <w:t>кружка</w:t>
      </w:r>
      <w:r>
        <w:rPr>
          <w:spacing w:val="-8"/>
          <w:sz w:val="26"/>
        </w:rPr>
        <w:t xml:space="preserve"> </w:t>
      </w:r>
      <w:r>
        <w:rPr>
          <w:sz w:val="26"/>
        </w:rPr>
        <w:t>«Художественное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слово»</w:t>
      </w:r>
    </w:p>
    <w:p w14:paraId="42000000">
      <w:pPr>
        <w:pStyle w:val="Style_1"/>
        <w:ind w:firstLine="201" w:right="859"/>
        <w:jc w:val="both"/>
      </w:pPr>
      <w:r>
        <w:t xml:space="preserve">Поставленные цели и задачи должны будут выполняться посредством постановки театральных инсценировок для учащихся школы, организации школьных литературных вечеров, где будут читаться стихи и проза как известных авторов так и собственного произведения. Учащиеся кружка будут принимать активное участие в организации общешкольных мероприятий. Важная роль отводится непосредственно репетициям, так как именно во время подобных занятий развиваются дружеские отношения и умение работать в коллективе, а также прививаются навыки взаимопомощи, ответственности, внимания, раскрывается творческий потенциал </w:t>
      </w:r>
      <w:r>
        <w:rPr>
          <w:spacing w:val="-2"/>
        </w:rPr>
        <w:t>ребенка.</w:t>
      </w:r>
    </w:p>
    <w:p w14:paraId="43000000">
      <w:pPr>
        <w:pStyle w:val="Style_3"/>
        <w:ind w:firstLine="0" w:left="1178"/>
        <w:jc w:val="both"/>
      </w:pPr>
      <w:r>
        <w:t>Возраст</w:t>
      </w:r>
      <w:r>
        <w:rPr>
          <w:spacing w:val="-9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участвующих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44000000">
      <w:pPr>
        <w:pStyle w:val="Style_1"/>
        <w:ind w:right="865"/>
        <w:jc w:val="both"/>
      </w:pPr>
      <w:r>
        <w:t>Программа дает возможность принимать участие в работе кружка детям разного школьного возраста</w:t>
      </w:r>
      <w:r>
        <w:rPr>
          <w:spacing w:val="80"/>
        </w:rPr>
        <w:t xml:space="preserve"> </w:t>
      </w:r>
      <w:r>
        <w:t>и предполагает как работу с коллективом в целом, так и индивидуальные занятия во время репетиций.</w:t>
      </w:r>
    </w:p>
    <w:p w14:paraId="45000000">
      <w:pPr>
        <w:pStyle w:val="Style_3"/>
        <w:spacing w:before="1"/>
        <w:ind w:firstLine="0" w:left="1112"/>
        <w:jc w:val="both"/>
      </w:pPr>
      <w:r>
        <w:t>Сроки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14:paraId="46000000">
      <w:pPr>
        <w:pStyle w:val="Style_1"/>
        <w:ind w:firstLine="66"/>
      </w:pPr>
      <w:r>
        <w:t>Программа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кружка</w:t>
      </w:r>
      <w:r>
        <w:rPr>
          <w:spacing w:val="40"/>
        </w:rPr>
        <w:t xml:space="preserve"> </w:t>
      </w:r>
      <w:r>
        <w:t>«Художественное</w:t>
      </w:r>
      <w:r>
        <w:rPr>
          <w:spacing w:val="40"/>
        </w:rPr>
        <w:t xml:space="preserve"> </w:t>
      </w:r>
      <w:r>
        <w:t>слово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»</w:t>
      </w:r>
      <w:r>
        <w:rPr>
          <w:spacing w:val="40"/>
        </w:rPr>
        <w:t xml:space="preserve"> </w:t>
      </w:r>
      <w:r>
        <w:t xml:space="preserve">рассчитана на </w:t>
      </w:r>
      <w:r>
        <w:rPr>
          <w:b w:val="1"/>
        </w:rPr>
        <w:t>72 час</w:t>
      </w:r>
      <w:r>
        <w:rPr>
          <w:b w:val="1"/>
          <w:spacing w:val="40"/>
        </w:rPr>
        <w:t xml:space="preserve">а </w:t>
      </w:r>
      <w:r>
        <w:t>в год, и</w:t>
      </w:r>
      <w:r>
        <w:rPr>
          <w:spacing w:val="80"/>
        </w:rPr>
        <w:t xml:space="preserve"> </w:t>
      </w:r>
      <w:r>
        <w:t>включает в себя работу:</w:t>
      </w:r>
    </w:p>
    <w:p w14:paraId="47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0" w:line="240" w:lineRule="auto"/>
        <w:ind w:hanging="151" w:left="1004" w:right="0"/>
        <w:jc w:val="left"/>
        <w:rPr>
          <w:sz w:val="26"/>
        </w:rPr>
      </w:pP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восприятию</w:t>
      </w:r>
      <w:r>
        <w:rPr>
          <w:spacing w:val="-5"/>
          <w:sz w:val="26"/>
        </w:rPr>
        <w:t xml:space="preserve"> </w:t>
      </w:r>
      <w:r>
        <w:rPr>
          <w:sz w:val="26"/>
        </w:rPr>
        <w:t>чужой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речи;</w:t>
      </w:r>
    </w:p>
    <w:p w14:paraId="48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0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воспроизводству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готового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текста;</w:t>
      </w:r>
    </w:p>
    <w:p w14:paraId="49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0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4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высказываний.</w:t>
      </w:r>
    </w:p>
    <w:p w14:paraId="4A000000">
      <w:pPr>
        <w:pStyle w:val="Style_3"/>
        <w:spacing w:before="1"/>
        <w:ind w:firstLine="0" w:left="1048"/>
      </w:pP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занятиях</w:t>
      </w:r>
    </w:p>
    <w:p w14:paraId="4B000000">
      <w:pPr>
        <w:pStyle w:val="Style_1"/>
        <w:spacing w:line="298" w:lineRule="exact"/>
        <w:ind/>
      </w:pPr>
      <w:r>
        <w:t>-учебное</w:t>
      </w:r>
      <w:r>
        <w:rPr>
          <w:spacing w:val="-4"/>
        </w:rPr>
        <w:t xml:space="preserve"> </w:t>
      </w:r>
      <w:r>
        <w:rPr>
          <w:spacing w:val="-2"/>
        </w:rPr>
        <w:t>занятие;</w:t>
      </w:r>
    </w:p>
    <w:p w14:paraId="4C000000">
      <w:pPr>
        <w:pStyle w:val="Style_1"/>
        <w:spacing w:before="1" w:line="298" w:lineRule="exact"/>
        <w:ind/>
      </w:pPr>
      <w:r>
        <w:t>-творческая</w:t>
      </w:r>
      <w:r>
        <w:rPr>
          <w:spacing w:val="-6"/>
        </w:rPr>
        <w:t xml:space="preserve"> </w:t>
      </w:r>
      <w:r>
        <w:rPr>
          <w:spacing w:val="-2"/>
        </w:rPr>
        <w:t>мастерская;</w:t>
      </w:r>
    </w:p>
    <w:p w14:paraId="4D000000">
      <w:pPr>
        <w:pStyle w:val="Style_1"/>
        <w:spacing w:line="298" w:lineRule="exact"/>
        <w:ind/>
      </w:pPr>
      <w:r>
        <w:rPr>
          <w:spacing w:val="-2"/>
        </w:rPr>
        <w:t>-мастер-класс;</w:t>
      </w:r>
    </w:p>
    <w:p w14:paraId="4E000000">
      <w:pPr>
        <w:pStyle w:val="Style_1"/>
        <w:spacing w:before="1" w:line="298" w:lineRule="exact"/>
        <w:ind/>
      </w:pPr>
      <w:r>
        <w:t>-посещение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выставках,</w:t>
      </w:r>
      <w:r>
        <w:rPr>
          <w:spacing w:val="-4"/>
        </w:rPr>
        <w:t xml:space="preserve"> </w:t>
      </w:r>
      <w:r>
        <w:rPr>
          <w:spacing w:val="-2"/>
        </w:rPr>
        <w:t>показах;</w:t>
      </w:r>
    </w:p>
    <w:p w14:paraId="4F000000">
      <w:pPr>
        <w:pStyle w:val="Style_1"/>
        <w:spacing w:line="298" w:lineRule="exact"/>
        <w:ind/>
      </w:pPr>
      <w:r>
        <w:t>-посещение</w:t>
      </w:r>
      <w:r>
        <w:rPr>
          <w:spacing w:val="-8"/>
        </w:rPr>
        <w:t xml:space="preserve"> </w:t>
      </w:r>
      <w:r>
        <w:t>виртуальных</w:t>
      </w:r>
      <w:r>
        <w:rPr>
          <w:spacing w:val="-7"/>
        </w:rPr>
        <w:t xml:space="preserve"> </w:t>
      </w:r>
      <w:r>
        <w:rPr>
          <w:spacing w:val="-2"/>
        </w:rPr>
        <w:t>театров.</w:t>
      </w:r>
    </w:p>
    <w:p w14:paraId="50000000">
      <w:pPr>
        <w:pStyle w:val="Style_1"/>
        <w:spacing w:before="1"/>
        <w:ind w:firstLine="709" w:right="860"/>
        <w:jc w:val="both"/>
      </w:pPr>
      <w:r>
        <w:t>Занятия построены таким образом, что теоретические и практические занятия даются всей группе. Дальнейшая работа ведется с каждым учеником индивидуально, учитывая его возможности, возрастные и личностные особенности. Теоретические вопросы включаются в практические занятия и являются каналом для творческой инициативы ребенка.</w:t>
      </w:r>
    </w:p>
    <w:p w14:paraId="51000000">
      <w:pPr>
        <w:pStyle w:val="Style_3"/>
      </w:pPr>
      <w:r>
        <w:rPr>
          <w:spacing w:val="-5"/>
        </w:rPr>
        <w:t>УУД</w:t>
      </w:r>
    </w:p>
    <w:p w14:paraId="52000000">
      <w:pPr>
        <w:spacing w:before="1" w:line="298" w:lineRule="exact"/>
        <w:ind w:firstLine="0" w:left="853" w:right="0"/>
        <w:jc w:val="left"/>
        <w:rPr>
          <w:b w:val="1"/>
          <w:sz w:val="26"/>
        </w:rPr>
      </w:pPr>
      <w:r>
        <w:rPr>
          <w:b w:val="1"/>
          <w:spacing w:val="-2"/>
          <w:sz w:val="26"/>
        </w:rPr>
        <w:t>Личностные</w:t>
      </w:r>
    </w:p>
    <w:p w14:paraId="53000000">
      <w:pPr>
        <w:pStyle w:val="Style_1"/>
        <w:spacing w:line="298" w:lineRule="exact"/>
        <w:ind/>
      </w:pPr>
      <w:r>
        <w:t>–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заботы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групповом</w:t>
      </w:r>
      <w:r>
        <w:rPr>
          <w:spacing w:val="-3"/>
        </w:rPr>
        <w:t xml:space="preserve"> </w:t>
      </w:r>
      <w:r>
        <w:rPr>
          <w:spacing w:val="-2"/>
        </w:rPr>
        <w:t>взаимодействии;</w:t>
      </w:r>
    </w:p>
    <w:p w14:paraId="54000000">
      <w:pPr>
        <w:pStyle w:val="Style_4"/>
        <w:numPr>
          <w:ilvl w:val="0"/>
          <w:numId w:val="3"/>
        </w:numPr>
        <w:tabs>
          <w:tab w:leader="none" w:pos="1070" w:val="left"/>
        </w:tabs>
        <w:spacing w:after="0" w:before="1" w:line="298" w:lineRule="exact"/>
        <w:ind w:hanging="217" w:left="1070" w:right="0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-8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-5"/>
          <w:sz w:val="26"/>
        </w:rPr>
        <w:t xml:space="preserve"> </w:t>
      </w:r>
      <w:r>
        <w:rPr>
          <w:sz w:val="26"/>
        </w:rPr>
        <w:t>раздевалке,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игровом</w:t>
      </w:r>
      <w:r>
        <w:rPr>
          <w:spacing w:val="-4"/>
          <w:sz w:val="26"/>
        </w:rPr>
        <w:t xml:space="preserve"> </w:t>
      </w:r>
      <w:r>
        <w:rPr>
          <w:sz w:val="26"/>
        </w:rPr>
        <w:t>творческом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процессе.</w:t>
      </w:r>
    </w:p>
    <w:p w14:paraId="55000000">
      <w:pPr>
        <w:pStyle w:val="Style_1"/>
        <w:ind w:right="866"/>
        <w:jc w:val="both"/>
      </w:pPr>
      <w:r>
        <w:t>-Определять и высказывать под руководством педагога самые простые общие для всех людей правила поведения при сотрудничестве (этические нормы).</w:t>
      </w:r>
    </w:p>
    <w:p w14:paraId="56000000">
      <w:pPr>
        <w:pStyle w:val="Style_1"/>
        <w:ind w:right="853"/>
        <w:jc w:val="both"/>
      </w:pPr>
      <w:r>
        <w:t>-В предложенных педагогом ситуациях общения и сотрудничества, опираясь на общие для всех простые правила поведения,</w:t>
      </w:r>
      <w:r>
        <w:rPr>
          <w:spacing w:val="40"/>
        </w:rPr>
        <w:t xml:space="preserve"> </w:t>
      </w:r>
      <w:r>
        <w:t>делать выбор, при поддержке других участников группы и педагога, как поступить.</w:t>
      </w:r>
    </w:p>
    <w:p w14:paraId="57000000">
      <w:pPr>
        <w:pStyle w:val="Style_1"/>
        <w:spacing w:before="1" w:line="298" w:lineRule="exact"/>
        <w:ind/>
      </w:pPr>
      <w:r>
        <w:t>-соблюдать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дисциплину;</w:t>
      </w:r>
    </w:p>
    <w:p w14:paraId="58000000">
      <w:pPr>
        <w:pStyle w:val="Style_3"/>
      </w:pPr>
      <w:r>
        <w:rPr>
          <w:spacing w:val="-2"/>
        </w:rPr>
        <w:t>Метапредметные</w:t>
      </w:r>
    </w:p>
    <w:p w14:paraId="59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1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знать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ценностном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театру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64"/>
          <w:sz w:val="26"/>
        </w:rPr>
        <w:t xml:space="preserve"> </w:t>
      </w:r>
      <w:r>
        <w:rPr>
          <w:sz w:val="26"/>
        </w:rPr>
        <w:t>культурному</w:t>
      </w:r>
      <w:r>
        <w:rPr>
          <w:spacing w:val="-3"/>
          <w:sz w:val="26"/>
        </w:rPr>
        <w:t xml:space="preserve"> </w:t>
      </w:r>
      <w:r>
        <w:rPr>
          <w:sz w:val="26"/>
        </w:rPr>
        <w:t>наследию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народа.</w:t>
      </w:r>
    </w:p>
    <w:p w14:paraId="5A000000">
      <w:pPr>
        <w:pStyle w:val="Style_4"/>
        <w:numPr>
          <w:ilvl w:val="0"/>
          <w:numId w:val="3"/>
        </w:numPr>
        <w:tabs>
          <w:tab w:leader="none" w:pos="1099" w:val="left"/>
          <w:tab w:leader="none" w:pos="1454" w:val="left"/>
        </w:tabs>
        <w:spacing w:after="0" w:before="0" w:line="240" w:lineRule="auto"/>
        <w:ind w:firstLine="0" w:left="853" w:right="860"/>
        <w:jc w:val="left"/>
        <w:rPr>
          <w:sz w:val="26"/>
        </w:rPr>
      </w:pPr>
      <w:r>
        <w:rPr>
          <w:spacing w:val="-10"/>
          <w:sz w:val="26"/>
        </w:rPr>
        <w:t>о</w:t>
      </w:r>
      <w:r>
        <w:rPr>
          <w:sz w:val="26"/>
        </w:rPr>
        <w:tab/>
      </w:r>
      <w:r>
        <w:rPr>
          <w:sz w:val="26"/>
        </w:rPr>
        <w:t>способах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80"/>
          <w:sz w:val="26"/>
        </w:rPr>
        <w:t xml:space="preserve"> </w:t>
      </w:r>
      <w:r>
        <w:rPr>
          <w:sz w:val="26"/>
        </w:rPr>
        <w:t>со</w:t>
      </w:r>
      <w:r>
        <w:rPr>
          <w:spacing w:val="80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80"/>
          <w:sz w:val="26"/>
        </w:rPr>
        <w:t xml:space="preserve"> </w:t>
      </w:r>
      <w:r>
        <w:rPr>
          <w:sz w:val="26"/>
        </w:rPr>
        <w:t>старшими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младшими</w:t>
      </w:r>
      <w:r>
        <w:rPr>
          <w:spacing w:val="80"/>
          <w:sz w:val="26"/>
        </w:rPr>
        <w:t xml:space="preserve"> </w:t>
      </w:r>
      <w:r>
        <w:rPr>
          <w:sz w:val="26"/>
        </w:rPr>
        <w:t>детьми, взрослыми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соответствии с общепринятыми нравственными нормами.</w:t>
      </w:r>
    </w:p>
    <w:p w14:paraId="5B000000">
      <w:pPr>
        <w:pStyle w:val="Style_4"/>
        <w:numPr>
          <w:ilvl w:val="0"/>
          <w:numId w:val="3"/>
        </w:numPr>
        <w:tabs>
          <w:tab w:leader="none" w:pos="1004" w:val="left"/>
          <w:tab w:leader="none" w:pos="6606" w:val="left"/>
        </w:tabs>
        <w:spacing w:after="0" w:before="0" w:line="240" w:lineRule="auto"/>
        <w:ind w:hanging="151" w:left="1004" w:right="0"/>
        <w:jc w:val="left"/>
        <w:rPr>
          <w:sz w:val="26"/>
        </w:rPr>
      </w:pPr>
      <w:r>
        <w:rPr>
          <w:sz w:val="26"/>
        </w:rPr>
        <w:t>Определять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-5"/>
          <w:sz w:val="26"/>
        </w:rPr>
        <w:t xml:space="preserve"> </w:t>
      </w:r>
      <w:r>
        <w:rPr>
          <w:sz w:val="26"/>
        </w:rPr>
        <w:t>цель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деятельности</w:t>
      </w:r>
      <w:r>
        <w:rPr>
          <w:sz w:val="26"/>
        </w:rPr>
        <w:tab/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2"/>
          <w:sz w:val="26"/>
        </w:rPr>
        <w:t xml:space="preserve"> учителя.</w:t>
      </w:r>
    </w:p>
    <w:p w14:paraId="5C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0" w:line="240" w:lineRule="auto"/>
        <w:ind w:hanging="151" w:left="1004" w:right="0"/>
        <w:jc w:val="left"/>
        <w:rPr>
          <w:sz w:val="26"/>
        </w:rPr>
      </w:pPr>
      <w:r>
        <w:rPr>
          <w:sz w:val="26"/>
        </w:rPr>
        <w:t>Проговаривать</w:t>
      </w:r>
      <w:r>
        <w:rPr>
          <w:spacing w:val="-8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59"/>
          <w:sz w:val="26"/>
        </w:rPr>
        <w:t xml:space="preserve"> </w:t>
      </w:r>
      <w:r>
        <w:rPr>
          <w:spacing w:val="-10"/>
          <w:sz w:val="26"/>
        </w:rPr>
        <w:t>.</w:t>
      </w:r>
    </w:p>
    <w:p w14:paraId="5D000000">
      <w:pPr>
        <w:pStyle w:val="Style_4"/>
        <w:tabs>
          <w:tab w:leader="none" w:pos="1004" w:val="left"/>
        </w:tabs>
        <w:spacing w:after="0" w:before="77" w:line="298" w:lineRule="exact"/>
        <w:ind w:hanging="151" w:left="850" w:right="0"/>
        <w:jc w:val="left"/>
        <w:rPr>
          <w:sz w:val="26"/>
        </w:rPr>
      </w:pPr>
      <w:r>
        <w:rPr>
          <w:sz w:val="26"/>
        </w:rPr>
        <w:t xml:space="preserve">     высказывать</w:t>
      </w:r>
      <w:r>
        <w:rPr>
          <w:spacing w:val="-6"/>
          <w:sz w:val="26"/>
        </w:rPr>
        <w:t xml:space="preserve"> </w:t>
      </w:r>
      <w:r>
        <w:rPr>
          <w:sz w:val="26"/>
        </w:rPr>
        <w:t>своё</w:t>
      </w:r>
      <w:r>
        <w:rPr>
          <w:spacing w:val="-6"/>
          <w:sz w:val="26"/>
        </w:rPr>
        <w:t xml:space="preserve"> </w:t>
      </w:r>
      <w:r>
        <w:rPr>
          <w:sz w:val="26"/>
        </w:rPr>
        <w:t>предположение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(версию)</w:t>
      </w:r>
    </w:p>
    <w:p w14:paraId="5E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0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предложенному</w:t>
      </w:r>
      <w:r>
        <w:rPr>
          <w:spacing w:val="-5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плану.</w:t>
      </w:r>
    </w:p>
    <w:p w14:paraId="5F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1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отличать</w:t>
      </w:r>
      <w:r>
        <w:rPr>
          <w:spacing w:val="-4"/>
          <w:sz w:val="26"/>
        </w:rPr>
        <w:t xml:space="preserve"> </w:t>
      </w:r>
      <w:r>
        <w:rPr>
          <w:sz w:val="26"/>
        </w:rPr>
        <w:t>верно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выполненное</w:t>
      </w:r>
      <w:r>
        <w:rPr>
          <w:spacing w:val="-3"/>
          <w:sz w:val="26"/>
        </w:rPr>
        <w:t xml:space="preserve"> </w:t>
      </w:r>
      <w:r>
        <w:rPr>
          <w:sz w:val="26"/>
        </w:rPr>
        <w:t>задание</w:t>
      </w:r>
      <w:r>
        <w:rPr>
          <w:spacing w:val="-5"/>
          <w:sz w:val="26"/>
        </w:rPr>
        <w:t xml:space="preserve"> </w:t>
      </w:r>
      <w:r>
        <w:rPr>
          <w:sz w:val="26"/>
        </w:rPr>
        <w:t>от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неверного.</w:t>
      </w:r>
    </w:p>
    <w:p w14:paraId="60000000">
      <w:pPr>
        <w:pStyle w:val="Style_1"/>
        <w:tabs>
          <w:tab w:leader="none" w:pos="2219" w:val="left"/>
          <w:tab w:leader="none" w:pos="2556" w:val="left"/>
          <w:tab w:leader="none" w:pos="3814" w:val="left"/>
          <w:tab w:leader="none" w:pos="4175" w:val="left"/>
          <w:tab w:leader="none" w:pos="5338" w:val="left"/>
          <w:tab w:leader="none" w:pos="6758" w:val="left"/>
          <w:tab w:leader="none" w:pos="7697" w:val="left"/>
          <w:tab w:leader="none" w:pos="9697" w:val="left"/>
        </w:tabs>
        <w:ind w:right="860"/>
      </w:pPr>
      <w:r>
        <w:rPr>
          <w:spacing w:val="-2"/>
        </w:rPr>
        <w:t>совместно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учениками</w:t>
      </w:r>
      <w:r>
        <w:tab/>
      </w:r>
      <w:r>
        <w:rPr>
          <w:spacing w:val="-2"/>
        </w:rPr>
        <w:t>давать</w:t>
      </w:r>
      <w:r>
        <w:tab/>
      </w:r>
      <w:r>
        <w:rPr>
          <w:spacing w:val="-2"/>
        </w:rPr>
        <w:t>эмоциональную</w:t>
      </w:r>
      <w:r>
        <w:tab/>
      </w:r>
      <w:r>
        <w:rPr>
          <w:spacing w:val="-2"/>
        </w:rPr>
        <w:t xml:space="preserve">оценку </w:t>
      </w:r>
      <w:r>
        <w:t>деятельности товарищей.</w:t>
      </w:r>
    </w:p>
    <w:p w14:paraId="61000000">
      <w:pPr>
        <w:pStyle w:val="Style_4"/>
        <w:numPr>
          <w:ilvl w:val="0"/>
          <w:numId w:val="3"/>
        </w:numPr>
        <w:tabs>
          <w:tab w:leader="none" w:pos="1033" w:val="left"/>
        </w:tabs>
        <w:spacing w:after="0" w:before="0" w:line="240" w:lineRule="auto"/>
        <w:ind w:firstLine="0" w:left="853" w:right="866"/>
        <w:jc w:val="left"/>
        <w:rPr>
          <w:sz w:val="26"/>
        </w:rPr>
      </w:pPr>
      <w:r>
        <w:rPr>
          <w:sz w:val="26"/>
        </w:rPr>
        <w:t>Донести свою позицию до других: оформлять свою мысль в устной и письменной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речи (на уровне одного предложения или небольшого текста).</w:t>
      </w:r>
    </w:p>
    <w:p w14:paraId="62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0" w:line="240" w:lineRule="auto"/>
        <w:ind w:hanging="151" w:left="1004" w:right="0"/>
        <w:jc w:val="left"/>
        <w:rPr>
          <w:sz w:val="26"/>
        </w:rPr>
      </w:pPr>
      <w:r>
        <w:rPr>
          <w:sz w:val="26"/>
        </w:rPr>
        <w:t>Слушать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-5"/>
          <w:sz w:val="26"/>
        </w:rPr>
        <w:t xml:space="preserve"> </w:t>
      </w:r>
      <w:r>
        <w:rPr>
          <w:sz w:val="26"/>
        </w:rPr>
        <w:t>речь</w:t>
      </w:r>
      <w:r>
        <w:rPr>
          <w:spacing w:val="-2"/>
          <w:sz w:val="26"/>
        </w:rPr>
        <w:t xml:space="preserve"> других.</w:t>
      </w:r>
    </w:p>
    <w:p w14:paraId="63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1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Совместно</w:t>
      </w:r>
      <w:r>
        <w:rPr>
          <w:spacing w:val="-6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правилах</w:t>
      </w:r>
      <w:r>
        <w:rPr>
          <w:spacing w:val="-4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школе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следовать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им.</w:t>
      </w:r>
    </w:p>
    <w:p w14:paraId="64000000">
      <w:pPr>
        <w:pStyle w:val="Style_3"/>
      </w:pPr>
      <w:r>
        <w:rPr>
          <w:spacing w:val="-2"/>
        </w:rPr>
        <w:t>Предметные</w:t>
      </w:r>
    </w:p>
    <w:p w14:paraId="65000000">
      <w:pPr>
        <w:pStyle w:val="Style_1"/>
        <w:spacing w:before="1"/>
        <w:ind w:firstLine="709"/>
      </w:pPr>
      <w:r>
        <w:t>-необходимые</w:t>
      </w:r>
      <w:r>
        <w:rPr>
          <w:spacing w:val="36"/>
        </w:rPr>
        <w:t xml:space="preserve"> </w:t>
      </w:r>
      <w:r>
        <w:t>сведения</w:t>
      </w:r>
      <w:r>
        <w:rPr>
          <w:spacing w:val="35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видах</w:t>
      </w:r>
      <w:r>
        <w:rPr>
          <w:spacing w:val="35"/>
        </w:rPr>
        <w:t xml:space="preserve"> </w:t>
      </w:r>
      <w:r>
        <w:t>изученных</w:t>
      </w:r>
      <w:r>
        <w:rPr>
          <w:spacing w:val="35"/>
        </w:rPr>
        <w:t xml:space="preserve"> </w:t>
      </w:r>
      <w:r>
        <w:t>кукол,</w:t>
      </w:r>
      <w:r>
        <w:rPr>
          <w:spacing w:val="36"/>
        </w:rPr>
        <w:t xml:space="preserve"> </w:t>
      </w:r>
      <w:r>
        <w:t>особенностях</w:t>
      </w:r>
      <w:r>
        <w:rPr>
          <w:spacing w:val="35"/>
        </w:rPr>
        <w:t xml:space="preserve"> </w:t>
      </w:r>
      <w:r>
        <w:t>работы</w:t>
      </w:r>
      <w:r>
        <w:rPr>
          <w:spacing w:val="34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куклами картинками, пальчиковыми и перчаточными куклами;</w:t>
      </w:r>
    </w:p>
    <w:p w14:paraId="66000000">
      <w:pPr>
        <w:pStyle w:val="Style_1"/>
        <w:spacing w:line="298" w:lineRule="exact"/>
        <w:ind/>
      </w:pPr>
      <w:r>
        <w:t>-о</w:t>
      </w:r>
      <w:r>
        <w:rPr>
          <w:spacing w:val="-5"/>
        </w:rPr>
        <w:t xml:space="preserve"> </w:t>
      </w:r>
      <w:r>
        <w:t>способах</w:t>
      </w:r>
      <w:r>
        <w:rPr>
          <w:spacing w:val="61"/>
        </w:rPr>
        <w:t xml:space="preserve"> </w:t>
      </w:r>
      <w:r>
        <w:t>кукловождения</w:t>
      </w:r>
      <w:r>
        <w:rPr>
          <w:spacing w:val="-2"/>
        </w:rPr>
        <w:t xml:space="preserve"> </w:t>
      </w:r>
      <w:r>
        <w:t>кукол</w:t>
      </w:r>
      <w:r>
        <w:rPr>
          <w:spacing w:val="-5"/>
        </w:rPr>
        <w:t xml:space="preserve"> </w:t>
      </w:r>
      <w:r>
        <w:t>этих</w:t>
      </w:r>
      <w:r>
        <w:rPr>
          <w:spacing w:val="-2"/>
        </w:rPr>
        <w:t xml:space="preserve"> систем;</w:t>
      </w:r>
    </w:p>
    <w:p w14:paraId="67000000">
      <w:pPr>
        <w:pStyle w:val="Style_1"/>
        <w:spacing w:line="298" w:lineRule="exact"/>
        <w:ind/>
      </w:pPr>
      <w:r>
        <w:t>-о</w:t>
      </w:r>
      <w:r>
        <w:rPr>
          <w:spacing w:val="-5"/>
        </w:rPr>
        <w:t xml:space="preserve"> </w:t>
      </w:r>
      <w:r>
        <w:t>сценической</w:t>
      </w:r>
      <w:r>
        <w:rPr>
          <w:spacing w:val="-4"/>
        </w:rPr>
        <w:t xml:space="preserve"> речи;</w:t>
      </w:r>
    </w:p>
    <w:p w14:paraId="68000000">
      <w:pPr>
        <w:pStyle w:val="Style_4"/>
        <w:numPr>
          <w:ilvl w:val="0"/>
          <w:numId w:val="3"/>
        </w:numPr>
        <w:tabs>
          <w:tab w:leader="none" w:pos="1004" w:val="left"/>
        </w:tabs>
        <w:spacing w:after="0" w:before="1" w:line="298" w:lineRule="exact"/>
        <w:ind w:hanging="151" w:left="1004" w:right="0"/>
        <w:jc w:val="left"/>
        <w:rPr>
          <w:sz w:val="26"/>
        </w:rPr>
      </w:pP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декорациях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спектаклю;</w:t>
      </w:r>
    </w:p>
    <w:p w14:paraId="69000000">
      <w:pPr>
        <w:pStyle w:val="Style_4"/>
        <w:numPr>
          <w:ilvl w:val="0"/>
          <w:numId w:val="3"/>
        </w:numPr>
        <w:tabs>
          <w:tab w:leader="none" w:pos="1134" w:val="left"/>
        </w:tabs>
        <w:spacing w:after="0" w:before="0" w:line="298" w:lineRule="exact"/>
        <w:ind w:hanging="281" w:left="1134" w:right="0"/>
        <w:jc w:val="left"/>
        <w:rPr>
          <w:sz w:val="26"/>
        </w:rPr>
      </w:pPr>
      <w:r>
        <w:rPr>
          <w:sz w:val="26"/>
        </w:rPr>
        <w:t>работать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куклами</w:t>
      </w:r>
      <w:r>
        <w:rPr>
          <w:spacing w:val="-3"/>
          <w:sz w:val="26"/>
        </w:rPr>
        <w:t xml:space="preserve"> </w:t>
      </w:r>
      <w:r>
        <w:rPr>
          <w:sz w:val="26"/>
        </w:rPr>
        <w:t>изученных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5"/>
          <w:sz w:val="26"/>
        </w:rPr>
        <w:t xml:space="preserve"> </w:t>
      </w:r>
      <w:r>
        <w:rPr>
          <w:sz w:val="26"/>
        </w:rPr>
        <w:t>показе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спектакля;</w:t>
      </w:r>
    </w:p>
    <w:p w14:paraId="6A000000">
      <w:pPr>
        <w:pStyle w:val="Style_1"/>
        <w:spacing w:before="1" w:line="298" w:lineRule="exact"/>
        <w:ind/>
      </w:pPr>
      <w:r>
        <w:t>-</w:t>
      </w:r>
      <w:r>
        <w:rPr>
          <w:spacing w:val="-2"/>
        </w:rPr>
        <w:t>импровизировать;</w:t>
      </w:r>
    </w:p>
    <w:p w14:paraId="6B000000">
      <w:pPr>
        <w:pStyle w:val="Style_1"/>
        <w:spacing w:line="298" w:lineRule="exact"/>
        <w:ind w:firstLine="0" w:left="919"/>
      </w:pPr>
      <w:r>
        <w:t>-работать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коллективе.</w:t>
      </w:r>
    </w:p>
    <w:p w14:paraId="6C000000">
      <w:pPr>
        <w:pStyle w:val="Style_1"/>
        <w:spacing w:before="1" w:line="298" w:lineRule="exact"/>
        <w:ind w:firstLine="0" w:left="919"/>
      </w:pPr>
      <w:r>
        <w:t>-выступать</w:t>
      </w:r>
      <w:r>
        <w:rPr>
          <w:spacing w:val="-7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публикой,</w:t>
      </w:r>
      <w:r>
        <w:rPr>
          <w:spacing w:val="-5"/>
        </w:rPr>
        <w:t xml:space="preserve"> </w:t>
      </w:r>
      <w:r>
        <w:rPr>
          <w:spacing w:val="-2"/>
        </w:rPr>
        <w:t>зрителями.</w:t>
      </w:r>
    </w:p>
    <w:p w14:paraId="6D000000">
      <w:pPr>
        <w:pStyle w:val="Style_3"/>
        <w:ind w:firstLine="0" w:left="983"/>
      </w:pPr>
      <w:r>
        <w:t>Ожидаемые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программы.</w:t>
      </w:r>
    </w:p>
    <w:p w14:paraId="6E000000">
      <w:pPr>
        <w:pStyle w:val="Style_1"/>
        <w:spacing w:before="1"/>
        <w:ind w:firstLine="228" w:right="853"/>
        <w:jc w:val="both"/>
      </w:pPr>
      <w:r>
        <w:t>Повышение уровня общей культуры учащихся. Приобретение умений и навыков самостоятельного анализа художественных произведений для развития творческих способностей, самореализации личности учащихся. Развитие индивидуальных способностей, появление устойчивого интереса к таким видам искусства, как выразительное чтение, театр, музыка.Дети лучше будут понимать текст</w:t>
      </w:r>
      <w:r>
        <w:rPr>
          <w:spacing w:val="40"/>
        </w:rPr>
        <w:t xml:space="preserve"> </w:t>
      </w:r>
      <w:r>
        <w:t>произведений,</w:t>
      </w:r>
      <w:r>
        <w:rPr>
          <w:spacing w:val="40"/>
        </w:rPr>
        <w:t xml:space="preserve"> </w:t>
      </w:r>
      <w:r>
        <w:t>владеть средствами художественной выразительности, будут более раскрепощенные, научатся без стеснения выразительно читать произведения. Будут принимать активное участие в жизни класса.</w:t>
      </w:r>
    </w:p>
    <w:p w14:paraId="6F000000">
      <w:pPr>
        <w:pStyle w:val="Style_3"/>
        <w:ind w:firstLine="0" w:left="982"/>
        <w:jc w:val="both"/>
      </w:pP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-5"/>
        </w:rPr>
        <w:t xml:space="preserve"> </w:t>
      </w:r>
      <w:r>
        <w:rPr>
          <w:spacing w:val="-2"/>
        </w:rPr>
        <w:t>итогов</w:t>
      </w:r>
    </w:p>
    <w:p w14:paraId="70000000">
      <w:pPr>
        <w:pStyle w:val="Style_1"/>
        <w:ind w:firstLine="207" w:right="859"/>
        <w:jc w:val="both"/>
      </w:pPr>
      <w:r>
        <w:t>Выступление на школьных праздниках, торжественных и тематических линейках. Участие в школьных мероприятиях, инсценировка сценок из жизни школы и постановка сказок и пьесок для свободного просмотра. Проведение творческих литературных</w:t>
      </w:r>
      <w:r>
        <w:rPr>
          <w:spacing w:val="-1"/>
        </w:rPr>
        <w:t xml:space="preserve"> </w:t>
      </w:r>
      <w:r>
        <w:t>вечеров,</w:t>
      </w:r>
      <w:r>
        <w:rPr>
          <w:spacing w:val="-2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чтецов.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районных</w:t>
      </w:r>
      <w:r>
        <w:rPr>
          <w:spacing w:val="-3"/>
        </w:rPr>
        <w:t xml:space="preserve"> </w:t>
      </w:r>
      <w:r>
        <w:t>конкурсах чтецов, сочинений, исследовательских работ, посещение театров, ДК.</w:t>
      </w:r>
    </w:p>
    <w:p w14:paraId="71000000">
      <w:pPr>
        <w:pStyle w:val="Style_3"/>
        <w:spacing w:before="1"/>
        <w:ind/>
        <w:jc w:val="both"/>
      </w:pPr>
      <w:r>
        <w:t>Содержание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13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14:paraId="72000000">
      <w:pPr>
        <w:pStyle w:val="Style_1"/>
        <w:ind w:firstLine="267" w:right="864"/>
        <w:jc w:val="both"/>
      </w:pPr>
      <w:r>
        <w:t xml:space="preserve">Данная программа для детей является новой, знакомит со средствами выразительности речи, учит красиво и толково говорить, декламировать, играть на </w:t>
      </w:r>
      <w:r>
        <w:rPr>
          <w:spacing w:val="-2"/>
        </w:rPr>
        <w:t>сцене.</w:t>
      </w:r>
    </w:p>
    <w:p w14:paraId="73000000">
      <w:pPr>
        <w:pStyle w:val="Style_1"/>
        <w:ind w:firstLine="284" w:right="858"/>
        <w:jc w:val="both"/>
      </w:pPr>
      <w:r>
        <w:t>На теоретических занятиях с обучающимися проводятся беседы, лекции, даётся прослушивание образцов художественного слова, просмотр тематических фильмов. На практических занятиях обучающиеся ведут</w:t>
      </w:r>
      <w:r>
        <w:rPr>
          <w:spacing w:val="40"/>
        </w:rPr>
        <w:t xml:space="preserve"> </w:t>
      </w:r>
      <w:r>
        <w:t>исследовательскую работу, работают над техникой выразительного чтения, анализируют художественные тексты, выступают на общешкольных и районных мероприятиях и конкурсах.</w:t>
      </w:r>
    </w:p>
    <w:p w14:paraId="74000000">
      <w:pPr>
        <w:sectPr>
          <w:pgSz w:h="11908" w:orient="landscape" w:w="16848"/>
          <w:pgMar w:bottom="278" w:left="0" w:right="283" w:top="1378"/>
        </w:sectPr>
      </w:pPr>
    </w:p>
    <w:p w14:paraId="75000000">
      <w:pPr>
        <w:spacing w:before="76"/>
        <w:ind w:firstLine="0" w:left="1" w:right="1"/>
        <w:jc w:val="center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планирование</w:t>
      </w:r>
    </w:p>
    <w:tbl>
      <w:tblPr>
        <w:tblStyle w:val="Style_2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40"/>
        <w:gridCol w:w="5208"/>
        <w:gridCol w:w="1596"/>
        <w:gridCol w:w="5136"/>
        <w:gridCol w:w="1548"/>
        <w:gridCol w:w="1644"/>
      </w:tblGrid>
      <w:tr>
        <w:trPr>
          <w:trHeight w:hRule="atLeast" w:val="17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5"/>
              <w:ind w:right="169"/>
              <w:jc w:val="both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 xml:space="preserve">п/ </w:t>
            </w:r>
            <w:r>
              <w:rPr>
                <w:spacing w:val="-10"/>
                <w:sz w:val="26"/>
              </w:rPr>
              <w:t>п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5"/>
              <w:spacing w:line="298" w:lineRule="exact"/>
              <w:ind w:firstLine="0" w:left="1108"/>
              <w:rPr>
                <w:sz w:val="26"/>
              </w:rPr>
            </w:pPr>
            <w:r>
              <w:rPr>
                <w:sz w:val="26"/>
              </w:rPr>
              <w:t>Тема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уроков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5"/>
              <w:spacing w:line="298" w:lineRule="exact"/>
              <w:ind w:firstLine="0" w:left="12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Количество</w:t>
            </w:r>
          </w:p>
          <w:p w14:paraId="79000000">
            <w:pPr>
              <w:pStyle w:val="Style_5"/>
              <w:spacing w:line="298" w:lineRule="exact"/>
              <w:ind w:firstLine="0" w:left="12"/>
              <w:jc w:val="center"/>
              <w:rPr>
                <w:sz w:val="26"/>
              </w:rPr>
            </w:pPr>
            <w:r>
              <w:rPr>
                <w:sz w:val="26"/>
              </w:rPr>
              <w:t>часов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pStyle w:val="Style_5"/>
              <w:ind w:hanging="1112" w:left="1442" w:right="90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виды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деятельности </w:t>
            </w:r>
            <w:r>
              <w:rPr>
                <w:spacing w:val="-2"/>
                <w:sz w:val="26"/>
              </w:rPr>
              <w:t>учащихся</w:t>
            </w:r>
          </w:p>
        </w:tc>
        <w:tc>
          <w:tcPr>
            <w:tcW w:type="dxa" w:w="31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5"/>
              <w:spacing w:line="298" w:lineRule="exact"/>
              <w:ind w:firstLine="0" w:left="152"/>
              <w:rPr>
                <w:sz w:val="26"/>
              </w:rPr>
            </w:pPr>
            <w:r>
              <w:rPr>
                <w:sz w:val="26"/>
              </w:rPr>
              <w:t>Дата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проведения</w:t>
            </w:r>
          </w:p>
        </w:tc>
      </w:tr>
      <w:tr>
        <w:trPr>
          <w:trHeight w:hRule="atLeast" w:val="2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319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5"/>
              <w:ind w:firstLine="0" w:left="0"/>
              <w:rPr>
                <w:sz w:val="22"/>
              </w:rPr>
            </w:pPr>
          </w:p>
        </w:tc>
      </w:tr>
      <w:tr>
        <w:trPr>
          <w:trHeight w:hRule="atLeast" w:val="9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82000000">
            <w:pPr>
              <w:pStyle w:val="Style_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0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Введение. Понимание богатства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татарского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языка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и умение пользоваться им в</w:t>
            </w:r>
          </w:p>
          <w:p w14:paraId="84000000">
            <w:pPr>
              <w:pStyle w:val="Style_5"/>
              <w:spacing w:line="278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речи</w:t>
            </w:r>
            <w:r>
              <w:rPr>
                <w:color w:val="FF0000"/>
                <w:spacing w:val="-2"/>
                <w:sz w:val="26"/>
              </w:rPr>
              <w:t>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00000">
            <w:pPr>
              <w:pStyle w:val="Style_5"/>
              <w:spacing w:before="15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0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художественный вкус, эстетическое чувство и чувство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понимания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прекрасного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0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pacing w:val="-4"/>
                <w:sz w:val="26"/>
              </w:rPr>
              <w:t>План</w:t>
            </w: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00000">
            <w:pPr>
              <w:pStyle w:val="Style_5"/>
              <w:spacing w:before="1"/>
              <w:ind w:right="269"/>
              <w:rPr>
                <w:sz w:val="26"/>
              </w:rPr>
            </w:pPr>
            <w:r>
              <w:rPr>
                <w:spacing w:val="-2"/>
                <w:sz w:val="26"/>
              </w:rPr>
              <w:t>Факти чески</w:t>
            </w:r>
          </w:p>
        </w:tc>
      </w:tr>
      <w:tr>
        <w:trPr>
          <w:trHeight w:hRule="atLeast" w:val="17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00000">
            <w:pPr>
              <w:pStyle w:val="Style_5"/>
              <w:ind w:firstLine="0" w:left="0"/>
              <w:rPr>
                <w:sz w:val="26"/>
              </w:rPr>
            </w:pPr>
          </w:p>
          <w:p w14:paraId="8A000000">
            <w:pPr>
              <w:pStyle w:val="Style_5"/>
              <w:spacing w:before="75"/>
              <w:ind w:firstLine="0" w:left="0"/>
              <w:rPr>
                <w:sz w:val="26"/>
              </w:rPr>
            </w:pPr>
          </w:p>
          <w:p w14:paraId="8B000000">
            <w:pPr>
              <w:pStyle w:val="Style_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00000">
            <w:pPr>
              <w:pStyle w:val="Style_5"/>
              <w:spacing w:before="1"/>
              <w:ind w:right="392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ступень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искусству художественного чтения- изучение логических и </w:t>
            </w:r>
            <w:r>
              <w:rPr>
                <w:spacing w:val="-2"/>
                <w:sz w:val="26"/>
              </w:rPr>
              <w:t xml:space="preserve">изобразительно- </w:t>
            </w:r>
            <w:r>
              <w:rPr>
                <w:sz w:val="26"/>
              </w:rPr>
              <w:t>выразительных средств</w:t>
            </w:r>
          </w:p>
          <w:p w14:paraId="8D000000">
            <w:pPr>
              <w:pStyle w:val="Style_5"/>
              <w:spacing w:line="278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произведений.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00000">
            <w:pPr>
              <w:pStyle w:val="Style_5"/>
              <w:ind w:firstLine="0" w:left="0"/>
              <w:rPr>
                <w:sz w:val="26"/>
              </w:rPr>
            </w:pPr>
          </w:p>
          <w:p w14:paraId="8F000000">
            <w:pPr>
              <w:pStyle w:val="Style_5"/>
              <w:spacing w:before="75"/>
              <w:ind w:firstLine="0" w:left="0"/>
              <w:rPr>
                <w:sz w:val="26"/>
              </w:rPr>
            </w:pPr>
          </w:p>
          <w:p w14:paraId="9000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0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четкое произношение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татарской речи, интонационную выразительность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Развивать диалогическую речь.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00000">
            <w:pPr>
              <w:pStyle w:val="Style_5"/>
              <w:spacing w:before="22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00000">
            <w:pPr>
              <w:pStyle w:val="Style_5"/>
              <w:spacing w:before="1"/>
              <w:ind w:right="1691"/>
              <w:rPr>
                <w:sz w:val="26"/>
              </w:rPr>
            </w:pPr>
            <w:r>
              <w:rPr>
                <w:sz w:val="26"/>
              </w:rPr>
              <w:t>Ознакомление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определенными</w:t>
            </w:r>
          </w:p>
          <w:p w14:paraId="96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теоретическими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сведениями.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0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0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слуховое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внимание, память, образное мышление.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5"/>
              <w:spacing w:before="7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настоящие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стихи?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умение высказывать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мнение.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93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5"/>
              <w:spacing w:before="221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pStyle w:val="Style_5"/>
              <w:spacing w:line="296" w:lineRule="exact"/>
              <w:ind/>
              <w:rPr>
                <w:sz w:val="26"/>
              </w:rPr>
            </w:pPr>
            <w:r>
              <w:rPr>
                <w:sz w:val="26"/>
              </w:rPr>
              <w:t>Выразительное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как</w:t>
            </w:r>
          </w:p>
          <w:p w14:paraId="A300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один из путей раскрытия богатства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татарского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языка.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5"/>
              <w:spacing w:before="22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над выразительностью речи.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00000">
            <w:pPr>
              <w:pStyle w:val="Style_5"/>
              <w:spacing w:before="7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00000">
            <w:pPr>
              <w:pStyle w:val="Style_5"/>
              <w:spacing w:before="75"/>
              <w:ind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0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0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правильно произносить татарские звуки.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5"/>
              <w:spacing w:before="22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хорошей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дикции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 устной речи</w:t>
            </w:r>
            <w:r>
              <w:rPr>
                <w:color w:val="FF0000"/>
                <w:sz w:val="26"/>
              </w:rPr>
              <w:t>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0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зрительное,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слуховое внимание, память, образное</w:t>
            </w:r>
          </w:p>
          <w:p w14:paraId="B2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мышление.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>
            <w:pPr>
              <w:pStyle w:val="Style_5"/>
              <w:spacing w:before="75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Культура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техника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0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93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00000">
            <w:pPr>
              <w:pStyle w:val="Style_5"/>
              <w:spacing w:before="221"/>
              <w:ind w:firstLine="0" w:left="14" w:right="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5"/>
              <w:spacing w:line="296" w:lineRule="exact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к</w:t>
            </w:r>
          </w:p>
          <w:p w14:paraId="BD000000">
            <w:pPr>
              <w:pStyle w:val="Style_5"/>
              <w:spacing w:line="298" w:lineRule="exact"/>
              <w:ind w:right="411"/>
              <w:rPr>
                <w:sz w:val="26"/>
              </w:rPr>
            </w:pPr>
            <w:r>
              <w:rPr>
                <w:sz w:val="26"/>
              </w:rPr>
              <w:t>общешкольному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празднику Дню учителя.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00000">
            <w:pPr>
              <w:pStyle w:val="Style_5"/>
              <w:spacing w:before="22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00000">
            <w:pPr>
              <w:pStyle w:val="Style_5"/>
              <w:spacing w:line="296" w:lineRule="exact"/>
              <w:ind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речи,</w:t>
            </w:r>
          </w:p>
          <w:p w14:paraId="C000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выразительностью </w:t>
            </w: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0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Чудо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поэтического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слова. (Театральная ритмика,</w:t>
            </w:r>
          </w:p>
          <w:p w14:paraId="C5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образность).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умение устанавливать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</w:p>
          <w:p w14:paraId="C8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движением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речью.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8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5"/>
              <w:spacing w:before="22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Орфоэпические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нормы.</w:t>
            </w:r>
          </w:p>
          <w:p w14:paraId="CD00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изменяемости орфоэпических норм.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00000">
            <w:pPr>
              <w:pStyle w:val="Style_5"/>
              <w:spacing w:before="22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слуховое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внимание, память, образное мышление..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00000">
            <w:pPr>
              <w:pStyle w:val="Style_5"/>
              <w:spacing w:line="298" w:lineRule="exact"/>
              <w:ind w:right="301"/>
              <w:rPr>
                <w:sz w:val="26"/>
              </w:rPr>
            </w:pPr>
            <w:r>
              <w:rPr>
                <w:sz w:val="26"/>
              </w:rPr>
              <w:t>Знакомство с орфоэпическими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словарями</w:t>
            </w:r>
            <w:r>
              <w:rPr>
                <w:color w:val="FF0000"/>
                <w:sz w:val="26"/>
              </w:rPr>
              <w:t>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слуховое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внимание, память, образное мышление.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Артикуляция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согласных звуков.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z w:val="26"/>
              </w:rPr>
              <w:t>правильно произносить татарские звуки.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5"/>
              <w:ind w:firstLine="0" w:left="0"/>
              <w:rPr>
                <w:sz w:val="24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5"/>
              <w:ind w:firstLine="0" w:left="0"/>
              <w:rPr>
                <w:sz w:val="24"/>
              </w:rPr>
            </w:pPr>
          </w:p>
        </w:tc>
      </w:tr>
      <w:tr>
        <w:trPr>
          <w:trHeight w:hRule="atLeast" w:val="299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5"/>
              <w:spacing w:before="1" w:line="279" w:lineRule="exact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type="dxa" w:w="5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5"/>
              <w:spacing w:before="1" w:line="279" w:lineRule="exact"/>
              <w:ind/>
              <w:rPr>
                <w:sz w:val="26"/>
              </w:rPr>
            </w:pPr>
            <w:r>
              <w:rPr>
                <w:sz w:val="26"/>
              </w:rPr>
              <w:t>Устранение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диалектных</w:t>
            </w:r>
          </w:p>
        </w:tc>
        <w:tc>
          <w:tcPr>
            <w:tcW w:type="dxa" w:w="1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5"/>
              <w:spacing w:before="1" w:line="279" w:lineRule="exact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5"/>
              <w:spacing w:before="1" w:line="279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15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16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pStyle w:val="Style_5"/>
              <w:ind w:firstLine="0" w:left="0"/>
              <w:rPr>
                <w:sz w:val="22"/>
              </w:rPr>
            </w:pPr>
          </w:p>
        </w:tc>
      </w:tr>
    </w:tbl>
    <w:p w14:paraId="E4000000">
      <w:pPr>
        <w:sectPr>
          <w:pgSz w:h="11908" w:orient="landscape" w:w="16848"/>
          <w:pgMar w:bottom="278" w:left="283" w:right="283" w:top="1378"/>
        </w:sectPr>
      </w:pPr>
    </w:p>
    <w:tbl>
      <w:tblPr>
        <w:tblStyle w:val="Style_2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40"/>
        <w:gridCol w:w="5244"/>
        <w:gridCol w:w="1605"/>
        <w:gridCol w:w="5103"/>
        <w:gridCol w:w="1536"/>
        <w:gridCol w:w="1692"/>
      </w:tblGrid>
      <w:tr>
        <w:trPr>
          <w:trHeight w:hRule="atLeast" w:val="44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5"/>
              <w:spacing w:before="75"/>
              <w:ind/>
              <w:rPr>
                <w:sz w:val="26"/>
              </w:rPr>
            </w:pPr>
            <w:r>
              <w:rPr>
                <w:sz w:val="26"/>
              </w:rPr>
              <w:t>ошибок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выразительно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говорить.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pStyle w:val="Style_5"/>
              <w:ind w:firstLine="0" w:left="0"/>
              <w:rPr>
                <w:sz w:val="26"/>
              </w:rPr>
            </w:pPr>
          </w:p>
          <w:p w14:paraId="ED000000">
            <w:pPr>
              <w:pStyle w:val="Style_5"/>
              <w:rPr>
                <w:sz w:val="26"/>
              </w:rPr>
            </w:pPr>
            <w:r>
              <w:rPr>
                <w:sz w:val="26"/>
              </w:rPr>
              <w:t>Речевое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дыхание.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речи, работа над выразительностью</w:t>
            </w:r>
          </w:p>
          <w:p w14:paraId="F000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дыханию и дикции.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5"/>
              <w:spacing w:before="22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5"/>
              <w:spacing w:before="297"/>
              <w:ind/>
              <w:rPr>
                <w:sz w:val="26"/>
              </w:rPr>
            </w:pPr>
            <w:r>
              <w:rPr>
                <w:sz w:val="26"/>
              </w:rPr>
              <w:t>Подборка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стихов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осени.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5"/>
              <w:spacing w:before="22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5"/>
              <w:spacing w:line="296" w:lineRule="exact"/>
              <w:ind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зрительное,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слуховое</w:t>
            </w:r>
          </w:p>
          <w:p w14:paraId="FD00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внимание,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память,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образное </w:t>
            </w:r>
            <w:r>
              <w:rPr>
                <w:spacing w:val="-2"/>
                <w:sz w:val="26"/>
              </w:rPr>
              <w:t>мышление.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5"/>
              <w:spacing w:before="1"/>
              <w:ind w:right="724"/>
              <w:rPr>
                <w:sz w:val="26"/>
              </w:rPr>
            </w:pPr>
            <w:r>
              <w:rPr>
                <w:sz w:val="26"/>
              </w:rPr>
              <w:t>Выразительность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чтения беседа о театральном</w:t>
            </w:r>
          </w:p>
          <w:p w14:paraId="02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искусстве.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умение читать четко,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ясно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проговаривая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</w:p>
          <w:p w14:paraId="05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звуки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словах.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отрывка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из спектакля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«Чаткылар».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pStyle w:val="Style_5"/>
              <w:spacing w:line="300" w:lineRule="exact"/>
              <w:ind w:right="1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вживаться в свою роль.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3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5"/>
              <w:spacing w:before="22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5"/>
              <w:spacing w:line="296" w:lineRule="exact"/>
              <w:ind/>
              <w:rPr>
                <w:sz w:val="26"/>
              </w:rPr>
            </w:pPr>
            <w:r>
              <w:rPr>
                <w:sz w:val="26"/>
              </w:rPr>
              <w:t>Мастерская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актера.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Подбор</w:t>
            </w:r>
          </w:p>
          <w:p w14:paraId="10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костюмов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декораций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к </w:t>
            </w:r>
            <w:r>
              <w:rPr>
                <w:spacing w:val="-2"/>
                <w:sz w:val="26"/>
              </w:rPr>
              <w:t>спектаклю.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5"/>
              <w:spacing w:before="22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декорациями.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Выбор стихов и сценок к концерту,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посвящённому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Дню</w:t>
            </w:r>
          </w:p>
          <w:p w14:paraId="17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Матери.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работу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над выразительностью речи.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10000">
            <w:pPr>
              <w:pStyle w:val="Style_5"/>
              <w:spacing w:before="22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 Дню матери.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10000">
            <w:pPr>
              <w:pStyle w:val="Style_5"/>
              <w:spacing w:before="22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речи,</w:t>
            </w:r>
          </w:p>
          <w:p w14:paraId="20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выразительностью </w:t>
            </w: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1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мероприятию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 Дню матери.</w:t>
            </w:r>
          </w:p>
          <w:p w14:paraId="25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Выразительность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чтения.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1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Отработка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технике речи.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1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10000">
            <w:pPr>
              <w:pStyle w:val="Style_5"/>
              <w:spacing w:before="22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10000">
            <w:pPr>
              <w:pStyle w:val="Style_5"/>
              <w:spacing w:before="147"/>
              <w:ind w:right="1009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прозаического </w:t>
            </w:r>
            <w:r>
              <w:rPr>
                <w:spacing w:val="-2"/>
                <w:sz w:val="26"/>
              </w:rPr>
              <w:t>произведения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10000">
            <w:pPr>
              <w:pStyle w:val="Style_5"/>
              <w:spacing w:before="22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10000">
            <w:pPr>
              <w:pStyle w:val="Style_5"/>
              <w:spacing w:line="296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5"/>
                <w:sz w:val="26"/>
              </w:rPr>
              <w:t xml:space="preserve"> от</w:t>
            </w:r>
          </w:p>
          <w:p w14:paraId="34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коллективной деятельности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pStyle w:val="Style_5"/>
              <w:spacing w:before="149"/>
              <w:ind w:right="144"/>
              <w:rPr>
                <w:sz w:val="26"/>
              </w:rPr>
            </w:pPr>
            <w:r>
              <w:rPr>
                <w:sz w:val="26"/>
              </w:rPr>
              <w:t>Подбор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стихов,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сценок,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песен к Новому году.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речи, работа над выразительностью</w:t>
            </w:r>
          </w:p>
          <w:p w14:paraId="3B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Разучивание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стихов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Новому </w:t>
            </w:r>
            <w:r>
              <w:rPr>
                <w:spacing w:val="-2"/>
                <w:sz w:val="26"/>
              </w:rPr>
              <w:t>году.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5"/>
              <w:spacing w:before="7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Разучивание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стихов,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песен, сценок к Новому году.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5"/>
              <w:spacing w:before="7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2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5"/>
              <w:spacing w:before="219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5"/>
              <w:spacing w:before="295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Новому</w:t>
            </w:r>
            <w:r>
              <w:rPr>
                <w:spacing w:val="-2"/>
                <w:sz w:val="26"/>
              </w:rPr>
              <w:t xml:space="preserve"> году.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5"/>
              <w:spacing w:before="219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5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зрительное,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слуховое</w:t>
            </w:r>
          </w:p>
          <w:p w14:paraId="4E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внимание,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память,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образное </w:t>
            </w:r>
            <w:r>
              <w:rPr>
                <w:spacing w:val="-2"/>
                <w:sz w:val="26"/>
              </w:rPr>
              <w:t>мышление.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Отработка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технике речи.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5"/>
              <w:spacing w:before="1"/>
              <w:ind w:right="479"/>
              <w:rPr>
                <w:sz w:val="26"/>
              </w:rPr>
            </w:pPr>
            <w:r>
              <w:rPr>
                <w:sz w:val="26"/>
              </w:rPr>
              <w:t>Отработка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выразительного чтения стихов, отработка</w:t>
            </w:r>
          </w:p>
          <w:p w14:paraId="59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актёрского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мастерства.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44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5"/>
              <w:spacing w:line="298" w:lineRule="exact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type="dxa" w:w="52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Действие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главное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pStyle w:val="Style_5"/>
              <w:spacing w:line="298" w:lineRule="exact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1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5"/>
              <w:ind w:firstLine="0" w:left="0"/>
              <w:rPr>
                <w:sz w:val="26"/>
              </w:rPr>
            </w:pPr>
          </w:p>
        </w:tc>
      </w:tr>
    </w:tbl>
    <w:p w14:paraId="64010000">
      <w:pPr>
        <w:sectPr>
          <w:type w:val="continuous"/>
          <w:pgSz w:h="11908" w:orient="landscape" w:w="16848"/>
          <w:pgMar w:bottom="278" w:left="283" w:right="283" w:top="1378"/>
        </w:sectPr>
      </w:pPr>
    </w:p>
    <w:tbl>
      <w:tblPr>
        <w:tblStyle w:val="Style_2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40"/>
        <w:gridCol w:w="5124"/>
        <w:gridCol w:w="1764"/>
        <w:gridCol w:w="5052"/>
        <w:gridCol w:w="1584"/>
        <w:gridCol w:w="1632"/>
      </w:tblGrid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pStyle w:val="Style_5"/>
              <w:spacing w:line="298" w:lineRule="exact"/>
              <w:ind w:right="790"/>
              <w:rPr>
                <w:sz w:val="26"/>
              </w:rPr>
            </w:pPr>
            <w:r>
              <w:rPr>
                <w:sz w:val="26"/>
              </w:rPr>
              <w:t>выразительное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средство актерского искусства.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выразительно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говорить.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стихов.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Особенности </w:t>
            </w:r>
            <w:r>
              <w:rPr>
                <w:spacing w:val="-2"/>
                <w:sz w:val="26"/>
              </w:rPr>
              <w:t>чтения.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 результатов индивидуальной и</w:t>
            </w:r>
          </w:p>
          <w:p w14:paraId="6F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коллективной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Логика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pStyle w:val="Style_5"/>
              <w:spacing w:before="72"/>
              <w:ind w:firstLine="0" w:left="0"/>
              <w:rPr>
                <w:sz w:val="26"/>
              </w:rPr>
            </w:pPr>
          </w:p>
          <w:p w14:paraId="7901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pStyle w:val="Style_5"/>
              <w:ind w:firstLine="64"/>
              <w:rPr>
                <w:sz w:val="26"/>
              </w:rPr>
            </w:pPr>
            <w:r>
              <w:rPr>
                <w:sz w:val="26"/>
              </w:rPr>
              <w:t>Средства логической выразительности речи (ударение,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паузы,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логическая</w:t>
            </w:r>
          </w:p>
          <w:p w14:paraId="7B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мелодия).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pStyle w:val="Style_5"/>
              <w:spacing w:before="72"/>
              <w:ind w:firstLine="0" w:left="0"/>
              <w:rPr>
                <w:sz w:val="26"/>
              </w:rPr>
            </w:pPr>
          </w:p>
          <w:p w14:paraId="7D01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зрительное,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слуховое внимание, память, образное </w:t>
            </w:r>
            <w:r>
              <w:rPr>
                <w:spacing w:val="-2"/>
                <w:sz w:val="26"/>
              </w:rPr>
              <w:t>мышление.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Мастерская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актёра.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со </w:t>
            </w:r>
            <w:r>
              <w:rPr>
                <w:spacing w:val="-2"/>
                <w:sz w:val="26"/>
              </w:rPr>
              <w:t>зрителем.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pStyle w:val="Style_5"/>
              <w:spacing w:line="300" w:lineRule="exact"/>
              <w:ind w:right="1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вживаться в свою роль.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3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5"/>
              <w:spacing w:before="72"/>
              <w:ind w:firstLine="0" w:left="0"/>
              <w:rPr>
                <w:sz w:val="26"/>
              </w:rPr>
            </w:pPr>
          </w:p>
          <w:p w14:paraId="8801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5"/>
              <w:spacing w:before="297"/>
              <w:ind/>
              <w:rPr>
                <w:sz w:val="26"/>
              </w:rPr>
            </w:pPr>
            <w:r>
              <w:rPr>
                <w:sz w:val="26"/>
              </w:rPr>
              <w:t>Мастерская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актёра.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с </w:t>
            </w:r>
            <w:r>
              <w:rPr>
                <w:spacing w:val="-2"/>
                <w:sz w:val="26"/>
              </w:rPr>
              <w:t>микрофоном.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5"/>
              <w:spacing w:before="72"/>
              <w:ind w:firstLine="0" w:left="0"/>
              <w:rPr>
                <w:sz w:val="26"/>
              </w:rPr>
            </w:pPr>
          </w:p>
          <w:p w14:paraId="8B01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четкое произношение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татарской речи, интонационную</w:t>
            </w:r>
          </w:p>
          <w:p w14:paraId="8D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выразительность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Теория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стиха.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передавать интонацией настроение,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чувства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pStyle w:val="Style_5"/>
              <w:spacing w:before="7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pStyle w:val="Style_5"/>
              <w:spacing w:line="300" w:lineRule="exact"/>
              <w:ind w:right="1044"/>
              <w:rPr>
                <w:sz w:val="26"/>
              </w:rPr>
            </w:pPr>
            <w:r>
              <w:rPr>
                <w:sz w:val="26"/>
              </w:rPr>
              <w:t>Логическое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ударение. </w:t>
            </w:r>
            <w:r>
              <w:rPr>
                <w:spacing w:val="-2"/>
                <w:sz w:val="26"/>
              </w:rPr>
              <w:t>Интонация.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pStyle w:val="Style_5"/>
              <w:spacing w:before="7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10000">
            <w:pPr>
              <w:pStyle w:val="Style_5"/>
              <w:spacing w:before="7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pStyle w:val="Style_5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«голосом».</w:t>
            </w:r>
          </w:p>
          <w:p w14:paraId="9E010000">
            <w:pPr>
              <w:pStyle w:val="Style_5"/>
              <w:spacing w:before="1"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Стихотворчество.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pStyle w:val="Style_5"/>
              <w:spacing w:before="7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pStyle w:val="Style_5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14:paraId="A1010000">
            <w:pPr>
              <w:pStyle w:val="Style_5"/>
              <w:spacing w:before="1" w:line="279" w:lineRule="exact"/>
              <w:ind/>
              <w:rPr>
                <w:sz w:val="26"/>
              </w:rPr>
            </w:pPr>
            <w:r>
              <w:rPr>
                <w:sz w:val="26"/>
              </w:rPr>
              <w:t>выразительно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говорить.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pStyle w:val="Style_5"/>
              <w:spacing w:before="74"/>
              <w:ind w:firstLine="0" w:left="0"/>
              <w:rPr>
                <w:sz w:val="26"/>
              </w:rPr>
            </w:pPr>
          </w:p>
          <w:p w14:paraId="A501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pStyle w:val="Style_5"/>
              <w:ind w:right="180"/>
              <w:jc w:val="both"/>
              <w:rPr>
                <w:sz w:val="26"/>
              </w:rPr>
            </w:pPr>
            <w:r>
              <w:rPr>
                <w:sz w:val="26"/>
              </w:rPr>
              <w:t>Подборка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номеров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художест- венной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самодеятельности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для общешкольного концерта к 8</w:t>
            </w:r>
          </w:p>
          <w:p w14:paraId="A7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марта.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pStyle w:val="Style_5"/>
              <w:spacing w:before="74"/>
              <w:ind w:firstLine="0" w:left="0"/>
              <w:rPr>
                <w:sz w:val="26"/>
              </w:rPr>
            </w:pPr>
          </w:p>
          <w:p w14:paraId="A901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Развивать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зрительное,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слуховое внимание, память, образное </w:t>
            </w:r>
            <w:r>
              <w:rPr>
                <w:spacing w:val="-2"/>
                <w:sz w:val="26"/>
              </w:rPr>
              <w:t>мышление.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pStyle w:val="Style_5"/>
              <w:spacing w:before="22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Выразительное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по</w:t>
            </w:r>
          </w:p>
          <w:p w14:paraId="AF010000">
            <w:pPr>
              <w:pStyle w:val="Style_5"/>
              <w:spacing w:line="298" w:lineRule="exact"/>
              <w:ind w:right="1140"/>
              <w:rPr>
                <w:sz w:val="26"/>
              </w:rPr>
            </w:pPr>
            <w:r>
              <w:rPr>
                <w:sz w:val="26"/>
              </w:rPr>
              <w:t>ролям.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Изготовление </w:t>
            </w:r>
            <w:r>
              <w:rPr>
                <w:spacing w:val="-2"/>
                <w:sz w:val="26"/>
              </w:rPr>
              <w:t>костюмов.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pStyle w:val="Style_5"/>
              <w:spacing w:before="22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pStyle w:val="Style_5"/>
              <w:spacing w:line="298" w:lineRule="exact"/>
              <w:ind w:right="301"/>
              <w:rPr>
                <w:sz w:val="26"/>
              </w:rPr>
            </w:pPr>
            <w:r>
              <w:rPr>
                <w:sz w:val="26"/>
              </w:rPr>
              <w:t>Подготовка к конкурсу стихов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«Мама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солнце»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Овладеть навыками выразительности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жеста.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BB01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5"/>
              <w:tabs>
                <w:tab w:leader="none" w:pos="2142" w:val="left"/>
              </w:tabs>
              <w:spacing w:before="149"/>
              <w:ind w:right="97"/>
              <w:rPr>
                <w:sz w:val="26"/>
              </w:rPr>
            </w:pPr>
            <w:r>
              <w:rPr>
                <w:spacing w:val="-2"/>
                <w:sz w:val="26"/>
              </w:rPr>
              <w:t>Раскрытие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творческого потенциала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BE01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четкое произношение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татарской речи, интонационную</w:t>
            </w:r>
          </w:p>
          <w:p w14:paraId="C0010000">
            <w:pPr>
              <w:pStyle w:val="Style_5"/>
              <w:spacing w:line="278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выразительность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C401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5"/>
              <w:spacing w:before="1"/>
              <w:ind w:right="122"/>
              <w:jc w:val="both"/>
              <w:rPr>
                <w:sz w:val="26"/>
              </w:rPr>
            </w:pPr>
            <w:r>
              <w:rPr>
                <w:sz w:val="26"/>
              </w:rPr>
              <w:t>Репетиция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номеров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художест- венной самодеятельности для праздничного концерта к 8</w:t>
            </w:r>
          </w:p>
          <w:p w14:paraId="C6010000">
            <w:pPr>
              <w:pStyle w:val="Style_5"/>
              <w:spacing w:line="278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марта.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C801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речи, работа над выразительностью </w:t>
            </w: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CD01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5"/>
              <w:spacing w:before="1"/>
              <w:ind w:right="122"/>
              <w:jc w:val="both"/>
              <w:rPr>
                <w:sz w:val="26"/>
              </w:rPr>
            </w:pPr>
            <w:r>
              <w:rPr>
                <w:sz w:val="26"/>
              </w:rPr>
              <w:t>Репетиция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номеров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художест- венной самодеятельности для праздничного концерта к 8</w:t>
            </w:r>
          </w:p>
          <w:p w14:paraId="CF010000">
            <w:pPr>
              <w:pStyle w:val="Style_5"/>
              <w:spacing w:line="278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марта.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D101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умение устанавливать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между движением и речью.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Отработка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актёрского мастерства.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5"/>
              <w:spacing w:before="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type="dxa" w:w="512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Умение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передать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средствами интонации особенности</w:t>
            </w:r>
          </w:p>
        </w:tc>
        <w:tc>
          <w:tcPr>
            <w:tcW w:type="dxa" w:w="1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5"/>
              <w:spacing w:before="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передавать интонацией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настроение,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чувства.</w:t>
            </w:r>
          </w:p>
        </w:tc>
        <w:tc>
          <w:tcPr>
            <w:tcW w:type="dxa" w:w="15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3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5"/>
              <w:ind w:firstLine="0" w:left="0"/>
              <w:rPr>
                <w:sz w:val="26"/>
              </w:rPr>
            </w:pPr>
          </w:p>
        </w:tc>
      </w:tr>
    </w:tbl>
    <w:p w14:paraId="E1010000">
      <w:pPr>
        <w:sectPr>
          <w:type w:val="continuous"/>
          <w:pgSz w:h="11908" w:orient="landscape" w:w="16848"/>
          <w:pgMar w:bottom="278" w:left="283" w:right="283" w:top="1378"/>
        </w:sectPr>
      </w:pPr>
    </w:p>
    <w:tbl>
      <w:tblPr>
        <w:tblStyle w:val="Style_2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40"/>
        <w:gridCol w:w="5136"/>
        <w:gridCol w:w="1800"/>
        <w:gridCol w:w="5040"/>
        <w:gridCol w:w="1716"/>
        <w:gridCol w:w="1500"/>
      </w:tblGrid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pStyle w:val="Style_5"/>
              <w:spacing w:line="298" w:lineRule="exact"/>
              <w:ind w:right="459"/>
              <w:rPr>
                <w:sz w:val="26"/>
              </w:rPr>
            </w:pPr>
            <w:r>
              <w:rPr>
                <w:sz w:val="26"/>
              </w:rPr>
              <w:t>различных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синтаксических </w:t>
            </w:r>
            <w:r>
              <w:rPr>
                <w:spacing w:val="-2"/>
                <w:sz w:val="26"/>
              </w:rPr>
              <w:t>конструкций.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pStyle w:val="Style_5"/>
              <w:spacing w:before="149"/>
              <w:ind w:right="1009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прозаического </w:t>
            </w:r>
            <w:r>
              <w:rPr>
                <w:spacing w:val="-2"/>
                <w:sz w:val="26"/>
              </w:rPr>
              <w:t>произведения.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 результатов индивидуальной</w:t>
            </w:r>
          </w:p>
          <w:p w14:paraId="EC01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pStyle w:val="Style_5"/>
              <w:spacing w:before="22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pStyle w:val="Style_5"/>
              <w:spacing w:before="149" w:line="298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Чтение</w:t>
            </w:r>
          </w:p>
          <w:p w14:paraId="F1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лирического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произведения.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pStyle w:val="Style_5"/>
              <w:spacing w:before="22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5"/>
                <w:sz w:val="26"/>
              </w:rPr>
              <w:t xml:space="preserve"> от</w:t>
            </w:r>
          </w:p>
          <w:p w14:paraId="F4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коллективной деятельности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5"/>
              <w:spacing w:line="298" w:lineRule="exact"/>
              <w:ind w:right="694"/>
              <w:rPr>
                <w:sz w:val="26"/>
              </w:rPr>
            </w:pPr>
            <w:r>
              <w:rPr>
                <w:sz w:val="26"/>
              </w:rPr>
              <w:t>Эмоционально-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образная </w:t>
            </w:r>
            <w:r>
              <w:rPr>
                <w:spacing w:val="-2"/>
                <w:sz w:val="26"/>
              </w:rPr>
              <w:t>выразительность.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5"/>
              <w:spacing w:line="298" w:lineRule="exact"/>
              <w:ind w:right="428"/>
              <w:rPr>
                <w:sz w:val="26"/>
              </w:rPr>
            </w:pPr>
            <w:r>
              <w:rPr>
                <w:sz w:val="26"/>
              </w:rPr>
              <w:t>Основа эмоционально- образной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выразительности.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0402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53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pStyle w:val="Style_5"/>
              <w:spacing w:before="1"/>
              <w:ind w:right="144"/>
              <w:rPr>
                <w:sz w:val="26"/>
              </w:rPr>
            </w:pPr>
            <w:r>
              <w:rPr>
                <w:sz w:val="26"/>
              </w:rPr>
              <w:t>Проявление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мыслей и эмоционально-</w:t>
            </w:r>
          </w:p>
          <w:p w14:paraId="06020000">
            <w:pPr>
              <w:pStyle w:val="Style_5"/>
              <w:spacing w:line="298" w:lineRule="exact"/>
              <w:ind w:right="1055"/>
              <w:rPr>
                <w:sz w:val="26"/>
              </w:rPr>
            </w:pPr>
            <w:r>
              <w:rPr>
                <w:sz w:val="26"/>
              </w:rPr>
              <w:t>волевых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устремлений </w:t>
            </w:r>
            <w:r>
              <w:rPr>
                <w:spacing w:val="-2"/>
                <w:sz w:val="26"/>
              </w:rPr>
              <w:t>читающего.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pStyle w:val="Style_5"/>
              <w:spacing w:before="76"/>
              <w:ind w:firstLine="0" w:left="0"/>
              <w:rPr>
                <w:sz w:val="26"/>
              </w:rPr>
            </w:pPr>
          </w:p>
          <w:p w14:paraId="0802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речи, работа над выразительностью </w:t>
            </w: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Индивидуальная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постановке дикции и</w:t>
            </w:r>
          </w:p>
          <w:p w14:paraId="0E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выразительности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чтения.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 результатов индивидуальной</w:t>
            </w:r>
          </w:p>
          <w:p w14:paraId="11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деятельности.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1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pStyle w:val="Style_5"/>
              <w:spacing w:before="74"/>
              <w:ind w:firstLine="0" w:left="0"/>
              <w:rPr>
                <w:sz w:val="26"/>
              </w:rPr>
            </w:pPr>
          </w:p>
          <w:p w14:paraId="15020000">
            <w:pPr>
              <w:pStyle w:val="Style_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5"/>
              <w:rPr>
                <w:sz w:val="26"/>
              </w:rPr>
            </w:pPr>
            <w:r>
              <w:rPr>
                <w:sz w:val="26"/>
              </w:rPr>
              <w:t>Средства выразительности: сила звука, высота звука, тембр,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психологическая</w:t>
            </w:r>
          </w:p>
          <w:p w14:paraId="17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пауза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5"/>
              <w:spacing w:before="74"/>
              <w:ind w:firstLine="0" w:left="0"/>
              <w:rPr>
                <w:sz w:val="26"/>
              </w:rPr>
            </w:pPr>
          </w:p>
          <w:p w14:paraId="19020000">
            <w:pPr>
              <w:pStyle w:val="Style_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четкое произношение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звуков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татарской речи, интонационную</w:t>
            </w:r>
          </w:p>
          <w:p w14:paraId="1B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выразительность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Выбор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новых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произведений татарского народа.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2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pStyle w:val="Style_5"/>
              <w:spacing w:before="7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57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Отработка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чтения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актёрского мастерства.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20000">
            <w:pPr>
              <w:pStyle w:val="Style_5"/>
              <w:spacing w:before="7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2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1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20000">
            <w:pPr>
              <w:pStyle w:val="Style_5"/>
              <w:spacing w:before="219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58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20000">
            <w:pPr>
              <w:pStyle w:val="Style_5"/>
              <w:spacing w:before="145"/>
              <w:ind/>
              <w:rPr>
                <w:sz w:val="26"/>
              </w:rPr>
            </w:pPr>
            <w:r>
              <w:rPr>
                <w:sz w:val="26"/>
              </w:rPr>
              <w:t>Разучивание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стихов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дню рождения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Г.Тукая.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pStyle w:val="Style_5"/>
              <w:spacing w:before="219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5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5"/>
                <w:sz w:val="26"/>
              </w:rPr>
              <w:t xml:space="preserve"> от</w:t>
            </w:r>
          </w:p>
          <w:p w14:paraId="2E02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коллективной деятельности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Отработка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упражнений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по технике речи</w:t>
            </w:r>
            <w:r>
              <w:rPr>
                <w:color w:val="FF0000"/>
                <w:sz w:val="26"/>
              </w:rPr>
              <w:t>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60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5"/>
              <w:ind w:firstLine="0" w:left="0"/>
              <w:rPr>
                <w:sz w:val="26"/>
              </w:rPr>
            </w:pPr>
          </w:p>
          <w:p w14:paraId="39020000">
            <w:pPr>
              <w:pStyle w:val="Style_5"/>
              <w:rPr>
                <w:sz w:val="26"/>
              </w:rPr>
            </w:pPr>
            <w:r>
              <w:rPr>
                <w:sz w:val="26"/>
              </w:rPr>
              <w:t>Прослушивание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аудиозаписей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5"/>
              <w:spacing w:before="1"/>
              <w:ind w:right="1421"/>
              <w:rPr>
                <w:sz w:val="26"/>
              </w:rPr>
            </w:pPr>
            <w:r>
              <w:rPr>
                <w:sz w:val="26"/>
              </w:rPr>
              <w:t>Формировать умение внимательно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слушать</w:t>
            </w:r>
          </w:p>
          <w:p w14:paraId="3C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аудиозапись.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990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5"/>
              <w:spacing w:before="27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61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5"/>
              <w:spacing w:before="47"/>
              <w:ind w:right="301"/>
              <w:rPr>
                <w:sz w:val="26"/>
              </w:rPr>
            </w:pPr>
            <w:r>
              <w:rPr>
                <w:sz w:val="26"/>
              </w:rPr>
              <w:t>Индивидуальная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работа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над </w:t>
            </w:r>
            <w:r>
              <w:rPr>
                <w:spacing w:val="-2"/>
                <w:sz w:val="26"/>
              </w:rPr>
              <w:t>выбранными стихотворениями.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5"/>
              <w:spacing w:before="27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 результатов индивидуальной и коллективной деятельности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62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сценария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митинга ко Дню Победы.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умение устанавливать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</w:p>
          <w:p w14:paraId="49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движением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речью.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1794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pStyle w:val="Style_5"/>
              <w:spacing w:line="298" w:lineRule="exact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  <w:tc>
          <w:tcPr>
            <w:tcW w:type="dxa" w:w="51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5"/>
              <w:ind w:right="144"/>
              <w:rPr>
                <w:sz w:val="26"/>
              </w:rPr>
            </w:pPr>
            <w:r>
              <w:rPr>
                <w:sz w:val="26"/>
              </w:rPr>
              <w:t>Разработка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сценария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митинга к Дню Победы. Подборка </w:t>
            </w:r>
            <w:r>
              <w:rPr>
                <w:spacing w:val="-2"/>
                <w:sz w:val="26"/>
              </w:rPr>
              <w:t>стихов.</w:t>
            </w:r>
          </w:p>
        </w:tc>
        <w:tc>
          <w:tcPr>
            <w:tcW w:type="dxa" w:w="18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5"/>
              <w:spacing w:line="298" w:lineRule="exact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5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7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5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pStyle w:val="Style_5"/>
              <w:ind w:firstLine="0" w:left="0"/>
              <w:rPr>
                <w:sz w:val="26"/>
              </w:rPr>
            </w:pPr>
          </w:p>
        </w:tc>
      </w:tr>
    </w:tbl>
    <w:p w14:paraId="52020000">
      <w:pPr>
        <w:sectPr>
          <w:type w:val="continuous"/>
          <w:pgSz w:h="11908" w:orient="landscape" w:w="16848"/>
          <w:pgMar w:bottom="278" w:left="283" w:right="283" w:top="1378"/>
        </w:sectPr>
      </w:pPr>
    </w:p>
    <w:tbl>
      <w:tblPr>
        <w:tblStyle w:val="Style_2"/>
        <w:tblInd w:type="dxa" w:w="13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540"/>
        <w:gridCol w:w="5148"/>
        <w:gridCol w:w="1812"/>
        <w:gridCol w:w="5004"/>
        <w:gridCol w:w="1703"/>
        <w:gridCol w:w="1612"/>
      </w:tblGrid>
      <w:tr>
        <w:trPr>
          <w:trHeight w:hRule="atLeast" w:val="300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pStyle w:val="Style_5"/>
              <w:ind w:firstLine="0" w:left="0"/>
              <w:rPr>
                <w:sz w:val="22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pStyle w:val="Style_5"/>
              <w:ind w:firstLine="0" w:left="0"/>
              <w:rPr>
                <w:sz w:val="22"/>
              </w:rPr>
            </w:pPr>
          </w:p>
        </w:tc>
      </w:tr>
      <w:tr>
        <w:trPr>
          <w:trHeight w:hRule="atLeast" w:val="8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5"/>
              <w:spacing w:before="22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празднованию Дня Победы.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pStyle w:val="Style_5"/>
              <w:spacing w:before="22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тембр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речи,</w:t>
            </w:r>
          </w:p>
          <w:p w14:paraId="5D02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выразительностью </w:t>
            </w:r>
            <w:r>
              <w:rPr>
                <w:spacing w:val="-4"/>
                <w:sz w:val="26"/>
              </w:rPr>
              <w:t>речи.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pStyle w:val="Style_5"/>
              <w:spacing w:before="1"/>
              <w:ind/>
              <w:rPr>
                <w:sz w:val="26"/>
              </w:rPr>
            </w:pPr>
            <w:r>
              <w:rPr>
                <w:sz w:val="26"/>
              </w:rPr>
              <w:t>Литературно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музыкальная композиция «Праздник со</w:t>
            </w:r>
          </w:p>
          <w:p w14:paraId="62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слезами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глазах».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от результатов индивидуальной и</w:t>
            </w:r>
          </w:p>
          <w:p w14:paraId="65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z w:val="26"/>
              </w:rPr>
              <w:t>коллективной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деятельности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7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pStyle w:val="Style_5"/>
              <w:spacing w:before="7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66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pStyle w:val="Style_5"/>
              <w:spacing w:before="149"/>
              <w:ind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</w:t>
            </w:r>
            <w:r>
              <w:rPr>
                <w:spacing w:val="-2"/>
                <w:sz w:val="26"/>
              </w:rPr>
              <w:t xml:space="preserve"> образами..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5"/>
              <w:spacing w:before="7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четкую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грамотную речь.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6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5"/>
              <w:spacing w:before="7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5"/>
              <w:spacing w:line="300" w:lineRule="exact"/>
              <w:ind/>
              <w:rPr>
                <w:sz w:val="26"/>
              </w:rPr>
            </w:pPr>
            <w:r>
              <w:rPr>
                <w:sz w:val="26"/>
              </w:rPr>
              <w:t>Обсуждение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 итоговом концерте.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5"/>
              <w:spacing w:before="7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pStyle w:val="Style_5"/>
              <w:spacing w:line="300" w:lineRule="exact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 выразительно говорить.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593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5"/>
              <w:spacing w:before="71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20000">
            <w:pPr>
              <w:pStyle w:val="Style_5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литературным</w:t>
            </w:r>
          </w:p>
          <w:p w14:paraId="76020000">
            <w:pPr>
              <w:pStyle w:val="Style_5"/>
              <w:spacing w:before="1"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чтениям.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20000">
            <w:pPr>
              <w:pStyle w:val="Style_5"/>
              <w:spacing w:before="71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20000">
            <w:pPr>
              <w:pStyle w:val="Style_5"/>
              <w:spacing w:line="294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красиво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</w:p>
          <w:p w14:paraId="79020000">
            <w:pPr>
              <w:pStyle w:val="Style_5"/>
              <w:spacing w:before="1" w:line="279" w:lineRule="exact"/>
              <w:ind/>
              <w:rPr>
                <w:sz w:val="26"/>
              </w:rPr>
            </w:pPr>
            <w:r>
              <w:rPr>
                <w:sz w:val="26"/>
              </w:rPr>
              <w:t>выразительно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говорить.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5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5"/>
              <w:spacing w:before="223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69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прозаического</w:t>
            </w:r>
          </w:p>
          <w:p w14:paraId="7E020000">
            <w:pPr>
              <w:pStyle w:val="Style_5"/>
              <w:spacing w:line="298" w:lineRule="exact"/>
              <w:ind w:right="1255"/>
              <w:rPr>
                <w:sz w:val="26"/>
              </w:rPr>
            </w:pPr>
            <w:r>
              <w:rPr>
                <w:sz w:val="26"/>
              </w:rPr>
              <w:t>произведения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перед </w:t>
            </w:r>
            <w:r>
              <w:rPr>
                <w:spacing w:val="-2"/>
                <w:sz w:val="26"/>
              </w:rPr>
              <w:t>аудиторией.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5"/>
              <w:spacing w:before="223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5"/>
              <w:spacing w:line="298" w:lineRule="exact"/>
              <w:ind/>
              <w:rPr>
                <w:sz w:val="26"/>
              </w:rPr>
            </w:pPr>
            <w:r>
              <w:rPr>
                <w:sz w:val="26"/>
              </w:rPr>
              <w:t>Формировать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радости</w:t>
            </w:r>
            <w:r>
              <w:rPr>
                <w:spacing w:val="-5"/>
                <w:sz w:val="26"/>
              </w:rPr>
              <w:t xml:space="preserve"> от</w:t>
            </w:r>
          </w:p>
          <w:p w14:paraId="81020000">
            <w:pPr>
              <w:pStyle w:val="Style_5"/>
              <w:spacing w:line="298" w:lineRule="exact"/>
              <w:ind w:right="90"/>
              <w:rPr>
                <w:sz w:val="26"/>
              </w:rPr>
            </w:pPr>
            <w:r>
              <w:rPr>
                <w:sz w:val="26"/>
              </w:rPr>
              <w:t>результатов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индивидуальной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 коллективной деятельности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5"/>
              <w:ind w:firstLine="0" w:left="0"/>
              <w:rPr>
                <w:sz w:val="26"/>
              </w:rPr>
            </w:pPr>
          </w:p>
        </w:tc>
      </w:tr>
      <w:tr>
        <w:trPr>
          <w:trHeight w:hRule="atLeast" w:val="89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5"/>
              <w:spacing w:before="225"/>
              <w:ind w:firstLine="0" w:left="14"/>
              <w:jc w:val="center"/>
              <w:rPr>
                <w:sz w:val="26"/>
              </w:rPr>
            </w:pPr>
            <w:r>
              <w:rPr>
                <w:spacing w:val="-5"/>
                <w:sz w:val="26"/>
              </w:rPr>
              <w:t>70</w:t>
            </w:r>
          </w:p>
        </w:tc>
        <w:tc>
          <w:tcPr>
            <w:tcW w:type="dxa" w:w="51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5"/>
              <w:spacing w:before="1"/>
              <w:ind w:right="1009"/>
              <w:rPr>
                <w:sz w:val="26"/>
              </w:rPr>
            </w:pPr>
            <w:r>
              <w:rPr>
                <w:sz w:val="26"/>
              </w:rPr>
              <w:t>Чтение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прозаического произведения перед</w:t>
            </w:r>
          </w:p>
          <w:p w14:paraId="86020000">
            <w:pPr>
              <w:pStyle w:val="Style_5"/>
              <w:spacing w:line="279" w:lineRule="exact"/>
              <w:ind/>
              <w:rPr>
                <w:sz w:val="26"/>
              </w:rPr>
            </w:pPr>
            <w:r>
              <w:rPr>
                <w:spacing w:val="-2"/>
                <w:sz w:val="26"/>
              </w:rPr>
              <w:t>аудиторией.</w:t>
            </w:r>
          </w:p>
        </w:tc>
        <w:tc>
          <w:tcPr>
            <w:tcW w:type="dxa" w:w="1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5"/>
              <w:spacing w:before="225"/>
              <w:ind w:firstLine="0" w:left="12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type="dxa" w:w="50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5"/>
              <w:spacing w:before="1"/>
              <w:ind w:right="90"/>
              <w:rPr>
                <w:sz w:val="26"/>
              </w:rPr>
            </w:pPr>
            <w:r>
              <w:rPr>
                <w:sz w:val="26"/>
              </w:rPr>
              <w:t>Формировать умение радовать окружающих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своим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искусством.</w:t>
            </w:r>
          </w:p>
        </w:tc>
        <w:tc>
          <w:tcPr>
            <w:tcW w:type="dxa" w:w="17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5"/>
              <w:ind w:firstLine="0" w:left="0"/>
              <w:rPr>
                <w:sz w:val="26"/>
              </w:rPr>
            </w:pPr>
          </w:p>
        </w:tc>
        <w:tc>
          <w:tcPr>
            <w:tcW w:type="dxa" w:w="16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5"/>
              <w:ind w:firstLine="0" w:left="0"/>
              <w:rPr>
                <w:sz w:val="26"/>
              </w:rPr>
            </w:pPr>
          </w:p>
        </w:tc>
      </w:tr>
    </w:tbl>
    <w:p w14:paraId="8B020000">
      <w:pPr>
        <w:pStyle w:val="Style_1"/>
        <w:ind w:firstLine="0" w:left="0"/>
        <w:rPr>
          <w:sz w:val="20"/>
        </w:rPr>
      </w:pPr>
    </w:p>
    <w:p w14:paraId="8C020000">
      <w:pPr>
        <w:pStyle w:val="Style_1"/>
        <w:spacing w:before="69"/>
        <w:ind w:firstLine="0" w:left="0"/>
        <w:rPr>
          <w:sz w:val="20"/>
        </w:rPr>
      </w:pPr>
    </w:p>
    <w:p w14:paraId="8D020000">
      <w:pPr>
        <w:sectPr>
          <w:type w:val="continuous"/>
          <w:pgSz w:h="11908" w:orient="landscape" w:w="16848"/>
          <w:pgMar w:bottom="278" w:left="283" w:right="283" w:top="1378"/>
        </w:sectPr>
      </w:pPr>
    </w:p>
    <w:p w14:paraId="8E020000">
      <w:pPr>
        <w:pStyle w:val="Style_1"/>
        <w:spacing w:before="89"/>
        <w:ind w:firstLine="0" w:left="68"/>
      </w:pPr>
    </w:p>
    <w:p w14:paraId="8F020000">
      <w:pPr>
        <w:pStyle w:val="Style_1"/>
        <w:spacing w:before="89"/>
        <w:ind w:firstLine="0" w:left="777"/>
      </w:pPr>
    </w:p>
    <w:p w14:paraId="90020000">
      <w:pPr>
        <w:pStyle w:val="Style_1"/>
        <w:tabs>
          <w:tab w:leader="none" w:pos="2074" w:val="left"/>
        </w:tabs>
        <w:spacing w:before="1"/>
        <w:ind w:firstLine="0" w:left="68"/>
      </w:pPr>
    </w:p>
    <w:sectPr>
      <w:type w:val="continuous"/>
      <w:pgSz w:h="11908" w:orient="landscape" w:w="16848"/>
      <w:pgMar w:bottom="278" w:left="283" w:right="283" w:top="137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-"/>
      <w:lvlJc w:val="left"/>
      <w:pPr>
        <w:ind w:hanging="152" w:left="853"/>
      </w:pPr>
      <w:rPr>
        <w:rFonts w:ascii="Times New Roman" w:hAnsi="Times New Roman"/>
        <w:b w:val="0"/>
        <w:i w:val="0"/>
        <w:spacing w:val="0"/>
        <w:sz w:val="26"/>
      </w:rPr>
    </w:lvl>
    <w:lvl w:ilvl="1">
      <w:start w:val="0"/>
      <w:numFmt w:val="bullet"/>
      <w:lvlText w:val="•"/>
      <w:lvlJc w:val="left"/>
      <w:pPr>
        <w:ind w:hanging="152" w:left="1908"/>
      </w:pPr>
    </w:lvl>
    <w:lvl w:ilvl="2">
      <w:start w:val="0"/>
      <w:numFmt w:val="bullet"/>
      <w:lvlText w:val="•"/>
      <w:lvlJc w:val="left"/>
      <w:pPr>
        <w:ind w:hanging="152" w:left="2956"/>
      </w:pPr>
    </w:lvl>
    <w:lvl w:ilvl="3">
      <w:start w:val="0"/>
      <w:numFmt w:val="bullet"/>
      <w:lvlText w:val="•"/>
      <w:lvlJc w:val="left"/>
      <w:pPr>
        <w:ind w:hanging="152" w:left="4004"/>
      </w:pPr>
    </w:lvl>
    <w:lvl w:ilvl="4">
      <w:start w:val="0"/>
      <w:numFmt w:val="bullet"/>
      <w:lvlText w:val="•"/>
      <w:lvlJc w:val="left"/>
      <w:pPr>
        <w:ind w:hanging="152" w:left="5052"/>
      </w:pPr>
    </w:lvl>
    <w:lvl w:ilvl="5">
      <w:start w:val="0"/>
      <w:numFmt w:val="bullet"/>
      <w:lvlText w:val="•"/>
      <w:lvlJc w:val="left"/>
      <w:pPr>
        <w:ind w:hanging="152" w:left="6100"/>
      </w:pPr>
    </w:lvl>
    <w:lvl w:ilvl="6">
      <w:start w:val="0"/>
      <w:numFmt w:val="bullet"/>
      <w:lvlText w:val="•"/>
      <w:lvlJc w:val="left"/>
      <w:pPr>
        <w:ind w:hanging="152" w:left="7148"/>
      </w:pPr>
    </w:lvl>
    <w:lvl w:ilvl="7">
      <w:start w:val="0"/>
      <w:numFmt w:val="bullet"/>
      <w:lvlText w:val="•"/>
      <w:lvlJc w:val="left"/>
      <w:pPr>
        <w:ind w:hanging="152" w:left="8196"/>
      </w:pPr>
    </w:lvl>
    <w:lvl w:ilvl="8">
      <w:start w:val="0"/>
      <w:numFmt w:val="bullet"/>
      <w:lvlText w:val="•"/>
      <w:lvlJc w:val="left"/>
      <w:pPr>
        <w:ind w:hanging="152" w:left="9244"/>
      </w:pPr>
    </w:lvl>
  </w:abstractNum>
  <w:abstractNum w:abstractNumId="1">
    <w:lvl w:ilvl="0">
      <w:start w:val="0"/>
      <w:numFmt w:val="bullet"/>
      <w:lvlText w:val="•"/>
      <w:lvlJc w:val="left"/>
      <w:pPr>
        <w:ind w:hanging="360" w:left="1573"/>
      </w:pPr>
      <w:rPr>
        <w:rFonts w:ascii="Arial" w:hAnsi="Arial"/>
        <w:b w:val="1"/>
        <w:i w:val="0"/>
        <w:spacing w:val="0"/>
        <w:sz w:val="26"/>
      </w:rPr>
    </w:lvl>
    <w:lvl w:ilvl="1">
      <w:start w:val="0"/>
      <w:numFmt w:val="bullet"/>
      <w:lvlText w:val="•"/>
      <w:lvlJc w:val="left"/>
      <w:pPr>
        <w:ind w:hanging="360" w:left="2556"/>
      </w:pPr>
    </w:lvl>
    <w:lvl w:ilvl="2">
      <w:start w:val="0"/>
      <w:numFmt w:val="bullet"/>
      <w:lvlText w:val="•"/>
      <w:lvlJc w:val="left"/>
      <w:pPr>
        <w:ind w:hanging="360" w:left="3532"/>
      </w:pPr>
    </w:lvl>
    <w:lvl w:ilvl="3">
      <w:start w:val="0"/>
      <w:numFmt w:val="bullet"/>
      <w:lvlText w:val="•"/>
      <w:lvlJc w:val="left"/>
      <w:pPr>
        <w:ind w:hanging="360" w:left="4508"/>
      </w:pPr>
    </w:lvl>
    <w:lvl w:ilvl="4">
      <w:start w:val="0"/>
      <w:numFmt w:val="bullet"/>
      <w:lvlText w:val="•"/>
      <w:lvlJc w:val="left"/>
      <w:pPr>
        <w:ind w:hanging="360" w:left="5484"/>
      </w:pPr>
    </w:lvl>
    <w:lvl w:ilvl="5">
      <w:start w:val="0"/>
      <w:numFmt w:val="bullet"/>
      <w:lvlText w:val="•"/>
      <w:lvlJc w:val="left"/>
      <w:pPr>
        <w:ind w:hanging="360" w:left="6460"/>
      </w:pPr>
    </w:lvl>
    <w:lvl w:ilvl="6">
      <w:start w:val="0"/>
      <w:numFmt w:val="bullet"/>
      <w:lvlText w:val="•"/>
      <w:lvlJc w:val="left"/>
      <w:pPr>
        <w:ind w:hanging="360" w:left="7436"/>
      </w:pPr>
    </w:lvl>
    <w:lvl w:ilvl="7">
      <w:start w:val="0"/>
      <w:numFmt w:val="bullet"/>
      <w:lvlText w:val="•"/>
      <w:lvlJc w:val="left"/>
      <w:pPr>
        <w:ind w:hanging="360" w:left="8412"/>
      </w:pPr>
    </w:lvl>
    <w:lvl w:ilvl="8">
      <w:start w:val="0"/>
      <w:numFmt w:val="bullet"/>
      <w:lvlText w:val="•"/>
      <w:lvlJc w:val="left"/>
      <w:pPr>
        <w:ind w:hanging="360" w:left="9388"/>
      </w:pPr>
    </w:lvl>
  </w:abstractNum>
  <w:abstractNum w:abstractNumId="2">
    <w:lvl w:ilvl="0">
      <w:start w:val="0"/>
      <w:numFmt w:val="bullet"/>
      <w:lvlText w:val=""/>
      <w:lvlJc w:val="left"/>
      <w:pPr>
        <w:ind w:hanging="360" w:left="1573"/>
      </w:pPr>
      <w:rPr>
        <w:rFonts w:ascii="Symbol" w:hAnsi="Symbol"/>
        <w:b w:val="0"/>
        <w:i w:val="0"/>
        <w:spacing w:val="0"/>
        <w:sz w:val="26"/>
      </w:rPr>
    </w:lvl>
    <w:lvl w:ilvl="1">
      <w:start w:val="0"/>
      <w:numFmt w:val="bullet"/>
      <w:lvlText w:val="•"/>
      <w:lvlJc w:val="left"/>
      <w:pPr>
        <w:ind w:hanging="360" w:left="2556"/>
      </w:pPr>
    </w:lvl>
    <w:lvl w:ilvl="2">
      <w:start w:val="0"/>
      <w:numFmt w:val="bullet"/>
      <w:lvlText w:val="•"/>
      <w:lvlJc w:val="left"/>
      <w:pPr>
        <w:ind w:hanging="360" w:left="3532"/>
      </w:pPr>
    </w:lvl>
    <w:lvl w:ilvl="3">
      <w:start w:val="0"/>
      <w:numFmt w:val="bullet"/>
      <w:lvlText w:val="•"/>
      <w:lvlJc w:val="left"/>
      <w:pPr>
        <w:ind w:hanging="360" w:left="4508"/>
      </w:pPr>
    </w:lvl>
    <w:lvl w:ilvl="4">
      <w:start w:val="0"/>
      <w:numFmt w:val="bullet"/>
      <w:lvlText w:val="•"/>
      <w:lvlJc w:val="left"/>
      <w:pPr>
        <w:ind w:hanging="360" w:left="5484"/>
      </w:pPr>
    </w:lvl>
    <w:lvl w:ilvl="5">
      <w:start w:val="0"/>
      <w:numFmt w:val="bullet"/>
      <w:lvlText w:val="•"/>
      <w:lvlJc w:val="left"/>
      <w:pPr>
        <w:ind w:hanging="360" w:left="6460"/>
      </w:pPr>
    </w:lvl>
    <w:lvl w:ilvl="6">
      <w:start w:val="0"/>
      <w:numFmt w:val="bullet"/>
      <w:lvlText w:val="•"/>
      <w:lvlJc w:val="left"/>
      <w:pPr>
        <w:ind w:hanging="360" w:left="7436"/>
      </w:pPr>
    </w:lvl>
    <w:lvl w:ilvl="7">
      <w:start w:val="0"/>
      <w:numFmt w:val="bullet"/>
      <w:lvlText w:val="•"/>
      <w:lvlJc w:val="left"/>
      <w:pPr>
        <w:ind w:hanging="360" w:left="8412"/>
      </w:pPr>
    </w:lvl>
    <w:lvl w:ilvl="8">
      <w:start w:val="0"/>
      <w:numFmt w:val="bullet"/>
      <w:lvlText w:val="•"/>
      <w:lvlJc w:val="left"/>
      <w:pPr>
        <w:ind w:hanging="360" w:left="9388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rFonts w:ascii="Times New Roman" w:hAnsi="Times New Roman"/>
    </w:rPr>
  </w:style>
  <w:style w:default="1" w:styleId="Style_6_ch" w:type="character">
    <w:name w:val="Normal"/>
    <w:link w:val="Style_6"/>
    <w:rPr>
      <w:rFonts w:ascii="Times New Roman" w:hAnsi="Times New Roman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next w:val="Style_6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toc 3"/>
    <w:next w:val="Style_6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4" w:type="paragraph">
    <w:name w:val="List Paragraph"/>
    <w:basedOn w:val="Style_6"/>
    <w:link w:val="Style_4_ch"/>
    <w:pPr>
      <w:spacing w:line="298" w:lineRule="exact"/>
      <w:ind w:hanging="151" w:left="1004"/>
    </w:pPr>
    <w:rPr>
      <w:rFonts w:ascii="Times New Roman" w:hAnsi="Times New Roman"/>
    </w:rPr>
  </w:style>
  <w:style w:styleId="Style_4_ch" w:type="character">
    <w:name w:val="List Paragraph"/>
    <w:basedOn w:val="Style_6_ch"/>
    <w:link w:val="Style_4"/>
    <w:rPr>
      <w:rFonts w:ascii="Times New Roman" w:hAnsi="Times New Roman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eading 5"/>
    <w:next w:val="Style_6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3" w:type="paragraph">
    <w:name w:val="heading 1"/>
    <w:basedOn w:val="Style_6"/>
    <w:link w:val="Style_3_ch"/>
    <w:uiPriority w:val="9"/>
    <w:qFormat/>
    <w:pPr>
      <w:spacing w:line="298" w:lineRule="exact"/>
      <w:ind w:firstLine="0" w:left="853"/>
      <w:outlineLvl w:val="0"/>
    </w:pPr>
    <w:rPr>
      <w:rFonts w:ascii="Times New Roman" w:hAnsi="Times New Roman"/>
      <w:b w:val="1"/>
      <w:sz w:val="26"/>
    </w:rPr>
  </w:style>
  <w:style w:styleId="Style_3_ch" w:type="character">
    <w:name w:val="heading 1"/>
    <w:basedOn w:val="Style_6_ch"/>
    <w:link w:val="Style_3"/>
    <w:rPr>
      <w:rFonts w:ascii="Times New Roman" w:hAnsi="Times New Roman"/>
      <w:b w:val="1"/>
      <w:sz w:val="26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6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6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6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Body Text"/>
    <w:basedOn w:val="Style_6"/>
    <w:link w:val="Style_1_ch"/>
    <w:pPr>
      <w:ind w:firstLine="0" w:left="853"/>
    </w:pPr>
    <w:rPr>
      <w:rFonts w:ascii="Times New Roman" w:hAnsi="Times New Roman"/>
      <w:sz w:val="26"/>
    </w:rPr>
  </w:style>
  <w:style w:styleId="Style_1_ch" w:type="character">
    <w:name w:val="Body Text"/>
    <w:basedOn w:val="Style_6_ch"/>
    <w:link w:val="Style_1"/>
    <w:rPr>
      <w:rFonts w:ascii="Times New Roman" w:hAnsi="Times New Roman"/>
      <w:sz w:val="26"/>
    </w:rPr>
  </w:style>
  <w:style w:styleId="Style_21" w:type="paragraph">
    <w:name w:val="toc 5"/>
    <w:next w:val="Style_6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6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6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basedOn w:val="Style_6"/>
    <w:link w:val="Style_24_ch"/>
    <w:uiPriority w:val="10"/>
    <w:qFormat/>
    <w:pPr>
      <w:ind w:firstLine="2" w:left="3414"/>
      <w:jc w:val="center"/>
    </w:pPr>
    <w:rPr>
      <w:rFonts w:ascii="Times New Roman" w:hAnsi="Times New Roman"/>
      <w:sz w:val="32"/>
    </w:rPr>
  </w:style>
  <w:style w:styleId="Style_24_ch" w:type="character">
    <w:name w:val="Title"/>
    <w:basedOn w:val="Style_6_ch"/>
    <w:link w:val="Style_24"/>
    <w:rPr>
      <w:rFonts w:ascii="Times New Roman" w:hAnsi="Times New Roman"/>
      <w:sz w:val="32"/>
    </w:rPr>
  </w:style>
  <w:style w:styleId="Style_5" w:type="paragraph">
    <w:name w:val="Table Paragraph"/>
    <w:basedOn w:val="Style_6"/>
    <w:link w:val="Style_5_ch"/>
    <w:pPr>
      <w:ind w:firstLine="0" w:left="110"/>
    </w:pPr>
    <w:rPr>
      <w:rFonts w:ascii="Times New Roman" w:hAnsi="Times New Roman"/>
    </w:rPr>
  </w:style>
  <w:style w:styleId="Style_5_ch" w:type="character">
    <w:name w:val="Table Paragraph"/>
    <w:basedOn w:val="Style_6_ch"/>
    <w:link w:val="Style_5"/>
    <w:rPr>
      <w:rFonts w:ascii="Times New Roman" w:hAnsi="Times New Roman"/>
    </w:rPr>
  </w:style>
  <w:style w:styleId="Style_25" w:type="paragraph">
    <w:name w:val="heading 4"/>
    <w:next w:val="Style_6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6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2025-11-08T08:51:03Z</dcterms:modified>
</cp:coreProperties>
</file>